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75" w:rsidRDefault="00EA61F7">
      <w:pPr>
        <w:rPr>
          <w:u w:val="single"/>
        </w:rPr>
      </w:pPr>
      <w:bookmarkStart w:id="0" w:name="_GoBack"/>
      <w:bookmarkEnd w:id="0"/>
      <w:r w:rsidRPr="00874688">
        <w:rPr>
          <w:u w:val="single"/>
        </w:rPr>
        <w:t>Notes – M</w:t>
      </w:r>
      <w:r w:rsidR="00340A35">
        <w:rPr>
          <w:u w:val="single"/>
        </w:rPr>
        <w:t>eet</w:t>
      </w:r>
      <w:r w:rsidRPr="00874688">
        <w:rPr>
          <w:u w:val="single"/>
        </w:rPr>
        <w:t xml:space="preserve"> &amp; C</w:t>
      </w:r>
      <w:r w:rsidR="00340A35">
        <w:rPr>
          <w:u w:val="single"/>
        </w:rPr>
        <w:t>onfer</w:t>
      </w:r>
      <w:r w:rsidRPr="00874688">
        <w:rPr>
          <w:u w:val="single"/>
        </w:rPr>
        <w:t xml:space="preserve"> April 20, 2018</w:t>
      </w:r>
    </w:p>
    <w:p w:rsidR="00340A35" w:rsidRPr="00340A35" w:rsidRDefault="00110902">
      <w:r>
        <w:t xml:space="preserve">ASF </w:t>
      </w:r>
      <w:r w:rsidR="00340A35">
        <w:t>Members present: Jamie Van Boxel, Jessica Swedberg, Heather Soleim, Richard Wheeler, Tracy Rahim, Sarah Olcott, Sue Bayerl,</w:t>
      </w:r>
      <w:r w:rsidR="00327E41">
        <w:t xml:space="preserve"> Sue Fust</w:t>
      </w:r>
      <w:r>
        <w:t>, Janet Haak</w:t>
      </w:r>
    </w:p>
    <w:p w:rsidR="00874688" w:rsidRDefault="00874688" w:rsidP="00874688">
      <w:pPr>
        <w:pStyle w:val="ListParagraph"/>
      </w:pPr>
    </w:p>
    <w:p w:rsidR="00EA61F7" w:rsidRDefault="00EA61F7" w:rsidP="00EA61F7">
      <w:pPr>
        <w:pStyle w:val="ListParagraph"/>
        <w:numPr>
          <w:ilvl w:val="0"/>
          <w:numId w:val="1"/>
        </w:numPr>
      </w:pPr>
      <w:r>
        <w:t>2020-2021 Biennium Budget Discussions</w:t>
      </w:r>
    </w:p>
    <w:p w:rsidR="006B390F" w:rsidRDefault="006B390F" w:rsidP="006B390F">
      <w:pPr>
        <w:pStyle w:val="ListParagraph"/>
        <w:numPr>
          <w:ilvl w:val="1"/>
          <w:numId w:val="1"/>
        </w:numPr>
      </w:pPr>
      <w:r>
        <w:t>Talking with every bargaining unit about this</w:t>
      </w:r>
      <w:r w:rsidR="000D0C1D">
        <w:t xml:space="preserve"> topic</w:t>
      </w:r>
    </w:p>
    <w:p w:rsidR="006B390F" w:rsidRDefault="006B390F" w:rsidP="006B390F">
      <w:pPr>
        <w:pStyle w:val="ListParagraph"/>
        <w:numPr>
          <w:ilvl w:val="1"/>
          <w:numId w:val="1"/>
        </w:numPr>
      </w:pPr>
      <w:r>
        <w:t>O</w:t>
      </w:r>
      <w:r w:rsidR="000D0C1D">
        <w:t xml:space="preserve">rganizing principles – </w:t>
      </w:r>
      <w:r>
        <w:t>fi</w:t>
      </w:r>
      <w:r w:rsidR="000D0C1D">
        <w:t xml:space="preserve">nancial sustainability; </w:t>
      </w:r>
      <w:r>
        <w:t>capacity building initiatives; affordability for students</w:t>
      </w:r>
      <w:r w:rsidR="000D0C1D">
        <w:t>; Also need to address the structural gap in FY 19</w:t>
      </w:r>
    </w:p>
    <w:p w:rsidR="006B390F" w:rsidRDefault="006B390F" w:rsidP="006B390F">
      <w:pPr>
        <w:pStyle w:val="ListParagraph"/>
        <w:numPr>
          <w:ilvl w:val="1"/>
          <w:numId w:val="1"/>
        </w:numPr>
      </w:pPr>
      <w:r>
        <w:t>Tuition –</w:t>
      </w:r>
      <w:r w:rsidR="009D5A38">
        <w:t xml:space="preserve"> preparing</w:t>
      </w:r>
      <w:r>
        <w:t xml:space="preserve"> a proposal on tuition relief</w:t>
      </w:r>
      <w:r w:rsidR="000D0C1D">
        <w:t xml:space="preserve"> (various ideas) </w:t>
      </w:r>
      <w:r w:rsidR="009D5A38">
        <w:t>and also incentive</w:t>
      </w:r>
      <w:r w:rsidR="000D0C1D">
        <w:t>s</w:t>
      </w:r>
      <w:r w:rsidR="009D5A38">
        <w:t xml:space="preserve"> to keep students enrolled – looking at different models</w:t>
      </w:r>
    </w:p>
    <w:p w:rsidR="009D5A38" w:rsidRDefault="00B54F53" w:rsidP="006B390F">
      <w:pPr>
        <w:pStyle w:val="ListParagraph"/>
        <w:numPr>
          <w:ilvl w:val="1"/>
          <w:numId w:val="1"/>
        </w:numPr>
      </w:pPr>
      <w:r>
        <w:t>Timeline – approval by BOT in November</w:t>
      </w:r>
      <w:r w:rsidR="009D5A38">
        <w:t xml:space="preserve"> so proposal </w:t>
      </w:r>
      <w:r>
        <w:t xml:space="preserve">needs to be </w:t>
      </w:r>
      <w:r w:rsidR="009D5A38">
        <w:t>prepared by O</w:t>
      </w:r>
      <w:r>
        <w:t>ctober</w:t>
      </w:r>
    </w:p>
    <w:p w:rsidR="00B54F53" w:rsidRDefault="005B0236" w:rsidP="006B390F">
      <w:pPr>
        <w:pStyle w:val="ListParagraph"/>
        <w:numPr>
          <w:ilvl w:val="1"/>
          <w:numId w:val="1"/>
        </w:numPr>
      </w:pPr>
      <w:r>
        <w:t>MN State Adm.</w:t>
      </w:r>
      <w:r w:rsidR="00B54F53">
        <w:t xml:space="preserve">: </w:t>
      </w:r>
    </w:p>
    <w:p w:rsidR="009D5A38" w:rsidRDefault="00B54F53" w:rsidP="00B54F53">
      <w:pPr>
        <w:pStyle w:val="ListParagraph"/>
        <w:numPr>
          <w:ilvl w:val="2"/>
          <w:numId w:val="1"/>
        </w:numPr>
      </w:pPr>
      <w:r>
        <w:t>The BOT is f</w:t>
      </w:r>
      <w:r w:rsidR="009D5A38">
        <w:t>ocus</w:t>
      </w:r>
      <w:r>
        <w:t>ed</w:t>
      </w:r>
      <w:r w:rsidR="009D5A38">
        <w:t xml:space="preserve"> o</w:t>
      </w:r>
      <w:r>
        <w:t xml:space="preserve">n efficiency and effectiveness, innovation and clarity </w:t>
      </w:r>
      <w:r w:rsidR="009D5A38">
        <w:t>about what will result from</w:t>
      </w:r>
      <w:r>
        <w:t xml:space="preserve"> additional funding/resources. These resources are NOT campus specific. We need to tell the story of the entire </w:t>
      </w:r>
      <w:r w:rsidR="009D5A38">
        <w:t xml:space="preserve">system – what is our narrative? </w:t>
      </w:r>
    </w:p>
    <w:p w:rsidR="00423B58" w:rsidRDefault="00423B58" w:rsidP="00B54F53">
      <w:pPr>
        <w:pStyle w:val="ListParagraph"/>
        <w:numPr>
          <w:ilvl w:val="2"/>
          <w:numId w:val="1"/>
        </w:numPr>
      </w:pPr>
      <w:r>
        <w:t xml:space="preserve">Looking for ideas from us – student focus? Innovation funds? </w:t>
      </w:r>
      <w:r w:rsidR="00B54F53">
        <w:t xml:space="preserve">Want opinions about what direction to go. </w:t>
      </w:r>
      <w:r>
        <w:t xml:space="preserve">Tension </w:t>
      </w:r>
      <w:r w:rsidR="00B54F53">
        <w:t xml:space="preserve">between those </w:t>
      </w:r>
      <w:r>
        <w:t xml:space="preserve">with special purposes and those </w:t>
      </w:r>
      <w:r w:rsidR="00B54F53">
        <w:t>who favor a “big block grant”</w:t>
      </w:r>
    </w:p>
    <w:p w:rsidR="00423B58" w:rsidRDefault="005B0236" w:rsidP="006B390F">
      <w:pPr>
        <w:pStyle w:val="ListParagraph"/>
        <w:numPr>
          <w:ilvl w:val="1"/>
          <w:numId w:val="1"/>
        </w:numPr>
      </w:pPr>
      <w:r>
        <w:t>ASF</w:t>
      </w:r>
      <w:r w:rsidR="00423B58">
        <w:t xml:space="preserve"> – Need support for demonstrating effectiveness; what kind of systems do we need</w:t>
      </w:r>
      <w:r w:rsidR="00144A88">
        <w:t xml:space="preserve"> for assessment?</w:t>
      </w:r>
    </w:p>
    <w:p w:rsidR="00272500" w:rsidRDefault="005B0236" w:rsidP="006B390F">
      <w:pPr>
        <w:pStyle w:val="ListParagraph"/>
        <w:numPr>
          <w:ilvl w:val="1"/>
          <w:numId w:val="1"/>
        </w:numPr>
      </w:pPr>
      <w:r>
        <w:t xml:space="preserve">MN State Adm. - </w:t>
      </w:r>
      <w:r w:rsidR="00272500">
        <w:t>What is the definition of innovation? How do we scale it and roll out to other campuses</w:t>
      </w:r>
      <w:r>
        <w:t>?</w:t>
      </w:r>
    </w:p>
    <w:p w:rsidR="00272500" w:rsidRDefault="005B0236" w:rsidP="006B390F">
      <w:pPr>
        <w:pStyle w:val="ListParagraph"/>
        <w:numPr>
          <w:ilvl w:val="1"/>
          <w:numId w:val="1"/>
        </w:numPr>
      </w:pPr>
      <w:r>
        <w:t xml:space="preserve">ASF - </w:t>
      </w:r>
      <w:r w:rsidR="00272500">
        <w:t xml:space="preserve">How do we keep colleges affordable? </w:t>
      </w:r>
      <w:r>
        <w:t>We w</w:t>
      </w:r>
      <w:r w:rsidR="00272500">
        <w:t>ant to remain accessible for students and allow them to graduate</w:t>
      </w:r>
    </w:p>
    <w:p w:rsidR="00EA61F7" w:rsidRDefault="005B0236" w:rsidP="00EA61F7">
      <w:pPr>
        <w:pStyle w:val="ListParagraph"/>
        <w:numPr>
          <w:ilvl w:val="1"/>
          <w:numId w:val="1"/>
        </w:numPr>
      </w:pPr>
      <w:r>
        <w:t>MN State Adm. – The campus Presidents are f</w:t>
      </w:r>
      <w:r w:rsidR="00080F6E">
        <w:t>rustrated with mandatory tuition freezes. How we approach tuitio</w:t>
      </w:r>
      <w:r>
        <w:t>n next year is under discussion.</w:t>
      </w:r>
      <w:r w:rsidR="00080F6E">
        <w:t xml:space="preserve"> Campuses want more flexibility related to charging tuition</w:t>
      </w:r>
      <w:r>
        <w:t xml:space="preserve">; BOT </w:t>
      </w:r>
      <w:r w:rsidR="00FD5182">
        <w:t>still supports affordability</w:t>
      </w:r>
    </w:p>
    <w:p w:rsidR="00FD5182" w:rsidRDefault="005B0236" w:rsidP="00EA61F7">
      <w:pPr>
        <w:pStyle w:val="ListParagraph"/>
        <w:numPr>
          <w:ilvl w:val="1"/>
          <w:numId w:val="1"/>
        </w:numPr>
      </w:pPr>
      <w:r>
        <w:t>ASF – We w</w:t>
      </w:r>
      <w:r w:rsidR="00FD5182">
        <w:t xml:space="preserve">ill gather ideas </w:t>
      </w:r>
      <w:r>
        <w:t>from members about this topic. Th</w:t>
      </w:r>
      <w:r w:rsidR="00FD5182">
        <w:t xml:space="preserve">e BOT report </w:t>
      </w:r>
      <w:r>
        <w:t>will be sent to members to obtain feedback.</w:t>
      </w:r>
    </w:p>
    <w:p w:rsidR="005B0236" w:rsidRDefault="005B0236" w:rsidP="005B0236">
      <w:pPr>
        <w:pStyle w:val="ListParagraph"/>
        <w:ind w:left="1440"/>
      </w:pPr>
    </w:p>
    <w:p w:rsidR="009F51D4" w:rsidRDefault="00EA61F7" w:rsidP="00E52A30">
      <w:pPr>
        <w:pStyle w:val="ListParagraph"/>
        <w:numPr>
          <w:ilvl w:val="0"/>
          <w:numId w:val="1"/>
        </w:numPr>
      </w:pPr>
      <w:r>
        <w:t>Legislative Update</w:t>
      </w:r>
      <w:r w:rsidR="00E52A30">
        <w:t xml:space="preserve"> – Jaime Simonson</w:t>
      </w:r>
    </w:p>
    <w:p w:rsidR="00FD5182" w:rsidRDefault="00FD5182" w:rsidP="00FD5182">
      <w:pPr>
        <w:pStyle w:val="ListParagraph"/>
        <w:numPr>
          <w:ilvl w:val="1"/>
          <w:numId w:val="1"/>
        </w:numPr>
      </w:pPr>
      <w:r>
        <w:t>7 of 9 BOT presented to Senate for approval</w:t>
      </w:r>
      <w:r w:rsidR="00044CE7">
        <w:t xml:space="preserve">; Good questions from Senators and supportive of </w:t>
      </w:r>
      <w:r w:rsidR="00E52A30">
        <w:t xml:space="preserve">the </w:t>
      </w:r>
      <w:r w:rsidR="00044CE7">
        <w:t>mission of MN State</w:t>
      </w:r>
      <w:r w:rsidR="00E52A30">
        <w:t xml:space="preserve"> and appreciates the </w:t>
      </w:r>
      <w:r w:rsidR="0056065B">
        <w:t xml:space="preserve">diversity </w:t>
      </w:r>
      <w:r w:rsidR="00E52A30">
        <w:t xml:space="preserve">of membership </w:t>
      </w:r>
      <w:r w:rsidR="0056065B">
        <w:t xml:space="preserve">on </w:t>
      </w:r>
      <w:r w:rsidR="00E52A30">
        <w:t xml:space="preserve">the </w:t>
      </w:r>
      <w:r w:rsidR="0056065B">
        <w:t>BOT</w:t>
      </w:r>
    </w:p>
    <w:p w:rsidR="0056065B" w:rsidRDefault="0056065B" w:rsidP="00FD5182">
      <w:pPr>
        <w:pStyle w:val="ListParagraph"/>
        <w:numPr>
          <w:ilvl w:val="1"/>
          <w:numId w:val="1"/>
        </w:numPr>
      </w:pPr>
      <w:r>
        <w:t xml:space="preserve">Omnibus bills – go to committees; scheduled for Monday; very lean in funding; possibly ½ million </w:t>
      </w:r>
      <w:r w:rsidR="001F4ABB">
        <w:t xml:space="preserve">dollars </w:t>
      </w:r>
      <w:r>
        <w:t>for workforce development</w:t>
      </w:r>
      <w:r w:rsidR="00551BC0">
        <w:t>; other bill for cybersecurity program for Metro</w:t>
      </w:r>
      <w:r>
        <w:t>; also funding for OER resource development</w:t>
      </w:r>
      <w:r w:rsidR="00551BC0">
        <w:t>- testimony from various groups and no one liked the bill</w:t>
      </w:r>
    </w:p>
    <w:p w:rsidR="00044CE7" w:rsidRDefault="000976DA" w:rsidP="00FD5182">
      <w:pPr>
        <w:pStyle w:val="ListParagraph"/>
        <w:numPr>
          <w:ilvl w:val="1"/>
          <w:numId w:val="1"/>
        </w:numPr>
      </w:pPr>
      <w:r>
        <w:t xml:space="preserve">Moving MN State </w:t>
      </w:r>
      <w:r w:rsidR="001F4ABB">
        <w:t xml:space="preserve">offices </w:t>
      </w:r>
      <w:r>
        <w:t xml:space="preserve">to </w:t>
      </w:r>
      <w:r w:rsidR="001F4ABB">
        <w:t xml:space="preserve">a </w:t>
      </w:r>
      <w:r>
        <w:t>campus – still under discussion</w:t>
      </w:r>
    </w:p>
    <w:p w:rsidR="00320F67" w:rsidRDefault="001F4ABB" w:rsidP="00FD5182">
      <w:pPr>
        <w:pStyle w:val="ListParagraph"/>
        <w:numPr>
          <w:ilvl w:val="1"/>
          <w:numId w:val="1"/>
        </w:numPr>
      </w:pPr>
      <w:r>
        <w:t xml:space="preserve">Chancellor will visit various locations </w:t>
      </w:r>
      <w:r w:rsidR="00320F67">
        <w:t xml:space="preserve">across </w:t>
      </w:r>
      <w:r>
        <w:t xml:space="preserve">the </w:t>
      </w:r>
      <w:r w:rsidR="00320F67">
        <w:t>state</w:t>
      </w:r>
    </w:p>
    <w:p w:rsidR="001F4ABB" w:rsidRDefault="00320F67" w:rsidP="00FD5182">
      <w:pPr>
        <w:pStyle w:val="ListParagraph"/>
        <w:numPr>
          <w:ilvl w:val="1"/>
          <w:numId w:val="1"/>
        </w:numPr>
      </w:pPr>
      <w:r>
        <w:t xml:space="preserve">Bonding – anticipate decision at </w:t>
      </w:r>
      <w:r w:rsidR="00110902">
        <w:t xml:space="preserve">the </w:t>
      </w:r>
      <w:r>
        <w:t xml:space="preserve">end of </w:t>
      </w:r>
      <w:r w:rsidR="00110902">
        <w:t xml:space="preserve">the </w:t>
      </w:r>
      <w:r>
        <w:t>session</w:t>
      </w:r>
    </w:p>
    <w:p w:rsidR="00320F67" w:rsidRPr="001F4ABB" w:rsidRDefault="00320F67" w:rsidP="001F4ABB"/>
    <w:p w:rsidR="005A753D" w:rsidRDefault="001F4ABB" w:rsidP="00FD5182">
      <w:pPr>
        <w:pStyle w:val="ListParagraph"/>
        <w:numPr>
          <w:ilvl w:val="1"/>
          <w:numId w:val="1"/>
        </w:numPr>
      </w:pPr>
      <w:r>
        <w:lastRenderedPageBreak/>
        <w:t xml:space="preserve">ASF contract could be </w:t>
      </w:r>
      <w:r w:rsidR="005A753D">
        <w:t>attach</w:t>
      </w:r>
      <w:r>
        <w:t>ed</w:t>
      </w:r>
      <w:r w:rsidR="005A753D">
        <w:t xml:space="preserve"> to </w:t>
      </w:r>
      <w:r>
        <w:t xml:space="preserve">the omnibus bill with a </w:t>
      </w:r>
      <w:r w:rsidR="005A753D">
        <w:t xml:space="preserve">decision at </w:t>
      </w:r>
      <w:r>
        <w:t xml:space="preserve">the </w:t>
      </w:r>
      <w:r w:rsidR="005A753D">
        <w:t xml:space="preserve">end of </w:t>
      </w:r>
      <w:r>
        <w:t xml:space="preserve">the </w:t>
      </w:r>
      <w:r w:rsidR="005A753D">
        <w:t>session</w:t>
      </w:r>
    </w:p>
    <w:p w:rsidR="00D925E1" w:rsidRDefault="00D925E1" w:rsidP="00FD5182">
      <w:pPr>
        <w:pStyle w:val="ListParagraph"/>
        <w:numPr>
          <w:ilvl w:val="1"/>
          <w:numId w:val="1"/>
        </w:numPr>
      </w:pPr>
      <w:r>
        <w:t>Technical education moving back to K-12 – not moving forward; Chancellor wants to have conversation about what MN State does in this area – educate people about our role</w:t>
      </w:r>
    </w:p>
    <w:p w:rsidR="00324300" w:rsidRDefault="00324300" w:rsidP="00FD5182">
      <w:pPr>
        <w:pStyle w:val="ListParagraph"/>
        <w:numPr>
          <w:ilvl w:val="1"/>
          <w:numId w:val="1"/>
        </w:numPr>
      </w:pPr>
      <w:r>
        <w:t xml:space="preserve">Legislators know who cares about what issues – need </w:t>
      </w:r>
      <w:r w:rsidR="00110902">
        <w:t>to make everyone aware of what impacts</w:t>
      </w:r>
      <w:r>
        <w:t xml:space="preserve"> MN State</w:t>
      </w:r>
      <w:r w:rsidR="00110902">
        <w:t xml:space="preserve">; Continue to </w:t>
      </w:r>
      <w:r w:rsidR="00540017">
        <w:t>push our needs and concerns</w:t>
      </w:r>
    </w:p>
    <w:p w:rsidR="00EA61F7" w:rsidRPr="00110902" w:rsidRDefault="00110902" w:rsidP="0011090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ASF - </w:t>
      </w:r>
      <w:r w:rsidR="009F51D4" w:rsidRPr="00396D9A">
        <w:rPr>
          <w:b/>
        </w:rPr>
        <w:t>Contact legislators about ISRS next Gen</w:t>
      </w:r>
      <w:r w:rsidR="00202827" w:rsidRPr="00396D9A">
        <w:rPr>
          <w:b/>
        </w:rPr>
        <w:t xml:space="preserve">; use a template to communicate – Janet </w:t>
      </w:r>
      <w:r>
        <w:rPr>
          <w:b/>
        </w:rPr>
        <w:t xml:space="preserve">Haak </w:t>
      </w:r>
      <w:r w:rsidR="00202827" w:rsidRPr="00396D9A">
        <w:rPr>
          <w:b/>
        </w:rPr>
        <w:t>will work on</w:t>
      </w:r>
      <w:r>
        <w:rPr>
          <w:b/>
        </w:rPr>
        <w:t xml:space="preserve"> creating a template</w:t>
      </w:r>
    </w:p>
    <w:p w:rsidR="00EA61F7" w:rsidRDefault="00EA61F7" w:rsidP="00EA61F7"/>
    <w:p w:rsidR="00EA61F7" w:rsidRDefault="00EA61F7" w:rsidP="00EA61F7">
      <w:pPr>
        <w:pStyle w:val="ListParagraph"/>
        <w:numPr>
          <w:ilvl w:val="0"/>
          <w:numId w:val="1"/>
        </w:numPr>
      </w:pPr>
      <w:r>
        <w:t>Transfer Governances Process</w:t>
      </w:r>
    </w:p>
    <w:p w:rsidR="00EA76A2" w:rsidRDefault="002F3FCE" w:rsidP="005521BB">
      <w:pPr>
        <w:pStyle w:val="ListParagraph"/>
        <w:numPr>
          <w:ilvl w:val="1"/>
          <w:numId w:val="1"/>
        </w:numPr>
      </w:pPr>
      <w:r>
        <w:t xml:space="preserve">Transfer </w:t>
      </w:r>
      <w:r w:rsidR="00093813">
        <w:t>Pathways C</w:t>
      </w:r>
      <w:r>
        <w:t xml:space="preserve">oordinating </w:t>
      </w:r>
      <w:r w:rsidR="00093813">
        <w:t>C</w:t>
      </w:r>
      <w:r w:rsidR="005521BB">
        <w:t>ommittee is dissolving</w:t>
      </w:r>
    </w:p>
    <w:p w:rsidR="00EA76A2" w:rsidRDefault="00EA76A2" w:rsidP="005521BB">
      <w:pPr>
        <w:pStyle w:val="ListParagraph"/>
        <w:ind w:left="1440"/>
      </w:pPr>
      <w:r>
        <w:t>N</w:t>
      </w:r>
      <w:r w:rsidR="005521BB">
        <w:t xml:space="preserve">o need for both a </w:t>
      </w:r>
      <w:r>
        <w:t xml:space="preserve">transfer oversight </w:t>
      </w:r>
      <w:r w:rsidR="005521BB">
        <w:t xml:space="preserve">committee </w:t>
      </w:r>
      <w:r>
        <w:t xml:space="preserve">and </w:t>
      </w:r>
      <w:r w:rsidR="005521BB">
        <w:t>the transfer coordinating committee</w:t>
      </w:r>
      <w:r w:rsidR="00752E74">
        <w:t xml:space="preserve">. </w:t>
      </w:r>
      <w:r w:rsidR="005521BB">
        <w:t xml:space="preserve">A </w:t>
      </w:r>
      <w:r>
        <w:t xml:space="preserve">new group will </w:t>
      </w:r>
      <w:r w:rsidR="00856A8D">
        <w:t xml:space="preserve">be created and begin meeting </w:t>
      </w:r>
      <w:r>
        <w:t>in the Fa</w:t>
      </w:r>
      <w:r w:rsidR="00752E74">
        <w:t xml:space="preserve">ll – transfer governance team. This group will have a </w:t>
      </w:r>
      <w:r>
        <w:t>broader focus on transfer and transfer pathway</w:t>
      </w:r>
      <w:r w:rsidR="00752E74">
        <w:t xml:space="preserve">s. MN State </w:t>
      </w:r>
      <w:r>
        <w:t xml:space="preserve">expects recommendations from both </w:t>
      </w:r>
      <w:r w:rsidR="00752E74">
        <w:t>groups for the new team. B</w:t>
      </w:r>
      <w:r>
        <w:t xml:space="preserve">oth groups </w:t>
      </w:r>
      <w:r w:rsidR="00752E74">
        <w:t xml:space="preserve">will dissolve after spring semester and the </w:t>
      </w:r>
      <w:r>
        <w:t>new group will stand alone and report to Ron</w:t>
      </w:r>
      <w:r w:rsidR="00752E74">
        <w:t xml:space="preserve"> Anderson with a</w:t>
      </w:r>
      <w:r>
        <w:t xml:space="preserve"> communication </w:t>
      </w:r>
      <w:r w:rsidR="003F237F">
        <w:t xml:space="preserve">channel </w:t>
      </w:r>
      <w:r w:rsidR="00752E74">
        <w:t>to Academic A</w:t>
      </w:r>
      <w:r>
        <w:t>ffairs</w:t>
      </w:r>
    </w:p>
    <w:p w:rsidR="00EA76A2" w:rsidRDefault="00752E74" w:rsidP="002F3FCE">
      <w:pPr>
        <w:pStyle w:val="ListParagraph"/>
        <w:numPr>
          <w:ilvl w:val="1"/>
          <w:numId w:val="1"/>
        </w:numPr>
      </w:pPr>
      <w:r>
        <w:t xml:space="preserve">Want to send the request </w:t>
      </w:r>
      <w:r w:rsidR="00EA76A2">
        <w:t xml:space="preserve">for membership </w:t>
      </w:r>
      <w:r>
        <w:t xml:space="preserve">for all groups </w:t>
      </w:r>
      <w:r w:rsidR="00EA76A2">
        <w:t>at the same time rather than piecemeal</w:t>
      </w:r>
    </w:p>
    <w:p w:rsidR="00EA76A2" w:rsidRDefault="00752E74" w:rsidP="00EA76A2">
      <w:pPr>
        <w:pStyle w:val="ListParagraph"/>
        <w:numPr>
          <w:ilvl w:val="2"/>
          <w:numId w:val="1"/>
        </w:numPr>
      </w:pPr>
      <w:r>
        <w:t xml:space="preserve">Concerned about large number </w:t>
      </w:r>
      <w:r w:rsidR="00EA76A2">
        <w:t xml:space="preserve">of </w:t>
      </w:r>
      <w:r>
        <w:t>system committees and work groups</w:t>
      </w:r>
    </w:p>
    <w:p w:rsidR="00EA61F7" w:rsidRDefault="00752E74" w:rsidP="00EA61F7">
      <w:pPr>
        <w:pStyle w:val="ListParagraph"/>
        <w:numPr>
          <w:ilvl w:val="2"/>
          <w:numId w:val="1"/>
        </w:numPr>
      </w:pPr>
      <w:r>
        <w:t>Plan to r</w:t>
      </w:r>
      <w:r w:rsidR="003F237F">
        <w:t xml:space="preserve">equest </w:t>
      </w:r>
      <w:r>
        <w:t xml:space="preserve">committee membership </w:t>
      </w:r>
      <w:r w:rsidR="00D45CE8">
        <w:t>by mid-</w:t>
      </w:r>
      <w:r w:rsidR="003F237F">
        <w:t>July but maybe earlier</w:t>
      </w:r>
    </w:p>
    <w:p w:rsidR="00C752DE" w:rsidRDefault="00C752DE" w:rsidP="00C752DE">
      <w:pPr>
        <w:pStyle w:val="ListParagraph"/>
      </w:pPr>
    </w:p>
    <w:p w:rsidR="00EA61F7" w:rsidRDefault="00EA61F7" w:rsidP="00EA61F7">
      <w:pPr>
        <w:pStyle w:val="ListParagraph"/>
        <w:numPr>
          <w:ilvl w:val="0"/>
          <w:numId w:val="1"/>
        </w:numPr>
      </w:pPr>
      <w:r>
        <w:t>Adobe Connect Meetings</w:t>
      </w:r>
    </w:p>
    <w:p w:rsidR="00D43AAC" w:rsidRDefault="00D43AAC" w:rsidP="002F3FCE">
      <w:pPr>
        <w:pStyle w:val="ListParagraph"/>
        <w:numPr>
          <w:ilvl w:val="1"/>
          <w:numId w:val="1"/>
        </w:numPr>
      </w:pPr>
      <w:r>
        <w:t>Issues with online meetings</w:t>
      </w:r>
    </w:p>
    <w:p w:rsidR="00D43AAC" w:rsidRDefault="00D43AAC" w:rsidP="00D43AAC">
      <w:pPr>
        <w:pStyle w:val="ListParagraph"/>
        <w:numPr>
          <w:ilvl w:val="2"/>
          <w:numId w:val="1"/>
        </w:numPr>
      </w:pPr>
      <w:r>
        <w:t>Cutting out; Hard to hear; Can’t login</w:t>
      </w:r>
      <w:r w:rsidR="00C752DE">
        <w:t xml:space="preserve">; </w:t>
      </w:r>
      <w:r w:rsidR="00E244F2">
        <w:t>Not monitoring the chat; Camera placement</w:t>
      </w:r>
    </w:p>
    <w:p w:rsidR="00D45CE8" w:rsidRDefault="009C2AA8" w:rsidP="00D43AAC">
      <w:pPr>
        <w:pStyle w:val="ListParagraph"/>
        <w:numPr>
          <w:ilvl w:val="2"/>
          <w:numId w:val="1"/>
        </w:numPr>
      </w:pPr>
      <w:r>
        <w:t>Equal access</w:t>
      </w:r>
      <w:r w:rsidR="00BB6109">
        <w:t xml:space="preserve"> </w:t>
      </w:r>
      <w:r w:rsidR="00D43AAC">
        <w:t xml:space="preserve">is </w:t>
      </w:r>
      <w:r w:rsidR="00BB6109">
        <w:t>needed</w:t>
      </w:r>
      <w:r w:rsidR="00D43AAC">
        <w:t xml:space="preserve"> for all meeting attendees</w:t>
      </w:r>
    </w:p>
    <w:p w:rsidR="00D45CE8" w:rsidRDefault="00D45CE8" w:rsidP="00D45CE8">
      <w:pPr>
        <w:pStyle w:val="ListParagraph"/>
        <w:numPr>
          <w:ilvl w:val="2"/>
          <w:numId w:val="1"/>
        </w:numPr>
      </w:pPr>
      <w:r>
        <w:t>Hearing?</w:t>
      </w:r>
      <w:r w:rsidR="00790543">
        <w:t xml:space="preserve"> Will check on </w:t>
      </w:r>
      <w:r w:rsidR="00C70739">
        <w:t xml:space="preserve">type and number of </w:t>
      </w:r>
      <w:r w:rsidR="00790543">
        <w:t>mic</w:t>
      </w:r>
      <w:r w:rsidR="00C70739">
        <w:t>rophones</w:t>
      </w:r>
    </w:p>
    <w:p w:rsidR="00D45CE8" w:rsidRDefault="00A9218D" w:rsidP="00C752DE">
      <w:pPr>
        <w:pStyle w:val="ListParagraph"/>
        <w:numPr>
          <w:ilvl w:val="3"/>
          <w:numId w:val="1"/>
        </w:numPr>
      </w:pPr>
      <w:r>
        <w:t>Media management group will develop a survey – anticipate receiving it at the beginning of next academic year</w:t>
      </w:r>
    </w:p>
    <w:p w:rsidR="008F648E" w:rsidRDefault="008F648E" w:rsidP="00D45CE8">
      <w:pPr>
        <w:pStyle w:val="ListParagraph"/>
        <w:numPr>
          <w:ilvl w:val="2"/>
          <w:numId w:val="1"/>
        </w:numPr>
      </w:pPr>
      <w:r>
        <w:t xml:space="preserve">Moderator </w:t>
      </w:r>
      <w:r w:rsidR="00C752DE">
        <w:t>or designee may need to look</w:t>
      </w:r>
      <w:r>
        <w:t xml:space="preserve"> at questions</w:t>
      </w:r>
      <w:r w:rsidR="00C752DE">
        <w:t>/comments in the chat</w:t>
      </w:r>
    </w:p>
    <w:p w:rsidR="00E46BC4" w:rsidRDefault="00E46BC4" w:rsidP="00D45CE8">
      <w:pPr>
        <w:pStyle w:val="ListParagraph"/>
        <w:numPr>
          <w:ilvl w:val="2"/>
          <w:numId w:val="1"/>
        </w:numPr>
      </w:pPr>
      <w:r>
        <w:t xml:space="preserve">Works well when everyone has a device </w:t>
      </w:r>
      <w:r w:rsidR="00C752DE">
        <w:t xml:space="preserve">and for smaller group meetings </w:t>
      </w:r>
      <w:r>
        <w:t>– should everyone be online even when attending in person</w:t>
      </w:r>
      <w:r w:rsidR="00C752DE">
        <w:t>? There may be a n</w:t>
      </w:r>
      <w:r w:rsidR="001828AB">
        <w:t xml:space="preserve">eed </w:t>
      </w:r>
      <w:r w:rsidR="00C752DE">
        <w:t xml:space="preserve">for </w:t>
      </w:r>
      <w:r w:rsidR="001828AB">
        <w:t>a different mindset of where mics are located and be mindful when speaking</w:t>
      </w:r>
    </w:p>
    <w:p w:rsidR="00E46BC4" w:rsidRDefault="00C752DE" w:rsidP="00C752DE">
      <w:pPr>
        <w:pStyle w:val="ListParagraph"/>
        <w:numPr>
          <w:ilvl w:val="2"/>
          <w:numId w:val="1"/>
        </w:numPr>
      </w:pPr>
      <w:r>
        <w:t>Should there be a designated s</w:t>
      </w:r>
      <w:r w:rsidR="00E46BC4">
        <w:t xml:space="preserve">mart meeting room at </w:t>
      </w:r>
      <w:r>
        <w:t xml:space="preserve">the </w:t>
      </w:r>
      <w:r w:rsidR="00E46BC4">
        <w:t>system office?</w:t>
      </w:r>
    </w:p>
    <w:p w:rsidR="00EA61F7" w:rsidRDefault="00C752DE" w:rsidP="00EA61F7">
      <w:pPr>
        <w:pStyle w:val="ListParagraph"/>
        <w:numPr>
          <w:ilvl w:val="2"/>
          <w:numId w:val="1"/>
        </w:numPr>
      </w:pPr>
      <w:r>
        <w:t>Consider offering training on how to use Adobe Connect. T</w:t>
      </w:r>
      <w:r w:rsidR="008D0429">
        <w:t xml:space="preserve">raining </w:t>
      </w:r>
      <w:r>
        <w:t xml:space="preserve">was offered </w:t>
      </w:r>
      <w:r w:rsidR="008D0429">
        <w:t xml:space="preserve">at start of </w:t>
      </w:r>
      <w:r>
        <w:t xml:space="preserve">the </w:t>
      </w:r>
      <w:r w:rsidR="008D0429">
        <w:t>service but will consider doing training again</w:t>
      </w:r>
    </w:p>
    <w:p w:rsidR="00EA61F7" w:rsidRDefault="00EA61F7" w:rsidP="00EA61F7"/>
    <w:p w:rsidR="00EA61F7" w:rsidRDefault="00EA61F7" w:rsidP="00EA61F7">
      <w:pPr>
        <w:pStyle w:val="ListParagraph"/>
        <w:numPr>
          <w:ilvl w:val="0"/>
          <w:numId w:val="1"/>
        </w:numPr>
      </w:pPr>
      <w:r>
        <w:t>ASF Position Allocation Matrix &amp; Position Description Update</w:t>
      </w:r>
    </w:p>
    <w:p w:rsidR="008D0429" w:rsidRDefault="00424029" w:rsidP="00034FF0">
      <w:pPr>
        <w:pStyle w:val="ListParagraph"/>
        <w:numPr>
          <w:ilvl w:val="1"/>
          <w:numId w:val="1"/>
        </w:numPr>
      </w:pPr>
      <w:r>
        <w:t xml:space="preserve">Note: </w:t>
      </w:r>
      <w:r w:rsidR="00E244F2">
        <w:t>Campus ASF presidents s</w:t>
      </w:r>
      <w:r w:rsidR="005F075B">
        <w:t>hould</w:t>
      </w:r>
      <w:r w:rsidR="00034FF0">
        <w:t xml:space="preserve"> ask their HR offices about this</w:t>
      </w:r>
    </w:p>
    <w:p w:rsidR="001B2789" w:rsidRDefault="00424029" w:rsidP="00034FF0">
      <w:pPr>
        <w:pStyle w:val="ListParagraph"/>
        <w:numPr>
          <w:ilvl w:val="1"/>
          <w:numId w:val="1"/>
        </w:numPr>
      </w:pPr>
      <w:r>
        <w:lastRenderedPageBreak/>
        <w:t xml:space="preserve">MN State Adm.: </w:t>
      </w:r>
      <w:r w:rsidR="000058DD">
        <w:t xml:space="preserve">Not ready yet. The new HR staff member </w:t>
      </w:r>
      <w:r w:rsidR="001B2789">
        <w:t>is still</w:t>
      </w:r>
      <w:r w:rsidR="000058DD">
        <w:t xml:space="preserve"> in training. W</w:t>
      </w:r>
      <w:r w:rsidR="001B2789">
        <w:t>ill revisit training plan including revised matrix – will offer online training for all ASF – no firm date yet</w:t>
      </w:r>
      <w:r w:rsidR="005C3B84">
        <w:t xml:space="preserve">; will be mindful of contract changes, too. </w:t>
      </w:r>
    </w:p>
    <w:p w:rsidR="005C3B84" w:rsidRDefault="00093813" w:rsidP="001B2789">
      <w:pPr>
        <w:pStyle w:val="ListParagraph"/>
        <w:numPr>
          <w:ilvl w:val="2"/>
          <w:numId w:val="1"/>
        </w:numPr>
      </w:pPr>
      <w:r>
        <w:t>J</w:t>
      </w:r>
      <w:r w:rsidR="005C3B84">
        <w:t xml:space="preserve">DMS – </w:t>
      </w:r>
      <w:r w:rsidR="00424029">
        <w:t>Originally planned to c</w:t>
      </w:r>
      <w:r w:rsidR="005C3B84">
        <w:t>harge</w:t>
      </w:r>
      <w:r w:rsidR="00424029">
        <w:t xml:space="preserve"> campuses to use in FY 18 but </w:t>
      </w:r>
      <w:r w:rsidR="005C3B84">
        <w:t xml:space="preserve">will not charge for 18 since </w:t>
      </w:r>
      <w:r w:rsidR="00424029">
        <w:t xml:space="preserve">it is </w:t>
      </w:r>
      <w:r w:rsidR="005C3B84">
        <w:t xml:space="preserve">not </w:t>
      </w:r>
      <w:r w:rsidR="00424029">
        <w:t>being used</w:t>
      </w:r>
      <w:r w:rsidR="005C3B84">
        <w:t xml:space="preserve">; </w:t>
      </w:r>
      <w:r w:rsidR="00424029">
        <w:t xml:space="preserve">For FY19 will decide if </w:t>
      </w:r>
      <w:r w:rsidR="005C3B84">
        <w:t>campuses still want this</w:t>
      </w:r>
      <w:r w:rsidR="00424029">
        <w:t xml:space="preserve"> tool</w:t>
      </w:r>
      <w:r w:rsidR="005C3B84">
        <w:t xml:space="preserve">? Is this a good use of our energy/efforts/resources? Is this the right time to use? Still obtaining feedback </w:t>
      </w:r>
      <w:r w:rsidR="00F620FD">
        <w:t xml:space="preserve">from HR </w:t>
      </w:r>
      <w:r w:rsidR="00034FF0">
        <w:t xml:space="preserve">offices </w:t>
      </w:r>
      <w:r w:rsidR="005C3B84">
        <w:t>to decide. Total cost $70,000 for license/year – assessment for feasibility</w:t>
      </w:r>
      <w:r w:rsidR="00F620FD">
        <w:t xml:space="preserve">; </w:t>
      </w:r>
      <w:r>
        <w:t>J</w:t>
      </w:r>
      <w:r w:rsidR="00F620FD">
        <w:t>DMS is for all positions on campus</w:t>
      </w:r>
      <w:r>
        <w:t xml:space="preserve"> but campuses all have to pay their share for it</w:t>
      </w:r>
    </w:p>
    <w:p w:rsidR="00EA61F7" w:rsidRDefault="00F620FD" w:rsidP="00EA61F7">
      <w:pPr>
        <w:pStyle w:val="ListParagraph"/>
        <w:numPr>
          <w:ilvl w:val="2"/>
          <w:numId w:val="1"/>
        </w:numPr>
      </w:pPr>
      <w:r>
        <w:t xml:space="preserve">PAQ – Goal is to eliminate the PAQ; </w:t>
      </w:r>
      <w:r w:rsidR="00093813">
        <w:t>J</w:t>
      </w:r>
      <w:r>
        <w:t>DMS is a workflow</w:t>
      </w:r>
      <w:r w:rsidR="00034FF0">
        <w:t xml:space="preserve"> tool </w:t>
      </w:r>
      <w:r>
        <w:t xml:space="preserve">but </w:t>
      </w:r>
      <w:r w:rsidR="00034FF0">
        <w:t xml:space="preserve">it is </w:t>
      </w:r>
      <w:r w:rsidR="00424029">
        <w:t xml:space="preserve">not </w:t>
      </w:r>
      <w:r>
        <w:t>needed to implement the new matrix; questions about format and training; would like to request in-person training – different modalities</w:t>
      </w:r>
      <w:r w:rsidR="00114A79">
        <w:t>; will work with ASF over the summer</w:t>
      </w:r>
    </w:p>
    <w:p w:rsidR="00EA61F7" w:rsidRDefault="00EA61F7" w:rsidP="00EA61F7"/>
    <w:p w:rsidR="00EA61F7" w:rsidRDefault="00EA61F7" w:rsidP="00EA61F7">
      <w:pPr>
        <w:pStyle w:val="ListParagraph"/>
        <w:numPr>
          <w:ilvl w:val="0"/>
          <w:numId w:val="1"/>
        </w:numPr>
      </w:pPr>
      <w:r>
        <w:t>Human Resources Transactional Service Model Update (HR-TSM)</w:t>
      </w:r>
    </w:p>
    <w:p w:rsidR="002F5638" w:rsidRDefault="00AB4D55" w:rsidP="00661992">
      <w:pPr>
        <w:pStyle w:val="ListParagraph"/>
        <w:numPr>
          <w:ilvl w:val="1"/>
          <w:numId w:val="1"/>
        </w:numPr>
      </w:pPr>
      <w:r>
        <w:t>Internal audit</w:t>
      </w:r>
      <w:r w:rsidR="00EC26F7">
        <w:t xml:space="preserve"> report</w:t>
      </w:r>
      <w:r w:rsidR="00F961F3">
        <w:t xml:space="preserve"> – who is doing well? Who is not?</w:t>
      </w:r>
    </w:p>
    <w:p w:rsidR="00672ACE" w:rsidRDefault="00672ACE" w:rsidP="00AB4D55">
      <w:pPr>
        <w:pStyle w:val="ListParagraph"/>
        <w:numPr>
          <w:ilvl w:val="1"/>
          <w:numId w:val="1"/>
        </w:numPr>
      </w:pPr>
      <w:r>
        <w:t>Phase 1 – moving IFO and MSCF to the TSM – reviewing success of program over system; varying levels; makin</w:t>
      </w:r>
      <w:r w:rsidR="005E1294">
        <w:t xml:space="preserve">g progress; gave an assessment: Is FWM working and used on </w:t>
      </w:r>
      <w:r>
        <w:t xml:space="preserve">campuses?? FWM is not being used fully at </w:t>
      </w:r>
      <w:r w:rsidR="005E1294">
        <w:t xml:space="preserve">all campuses; Need to ensure </w:t>
      </w:r>
      <w:r>
        <w:t>phase 1 is going well before moving to phase 2</w:t>
      </w:r>
    </w:p>
    <w:p w:rsidR="00D9623A" w:rsidRDefault="006E5337" w:rsidP="00661992">
      <w:pPr>
        <w:pStyle w:val="ListParagraph"/>
        <w:numPr>
          <w:ilvl w:val="1"/>
          <w:numId w:val="1"/>
        </w:numPr>
      </w:pPr>
      <w:r>
        <w:t>Consider rem</w:t>
      </w:r>
      <w:r w:rsidR="00661992">
        <w:t>ote work in the HR unit</w:t>
      </w:r>
      <w:r w:rsidR="00093813">
        <w:t xml:space="preserve"> so hub employees would not have to be on site</w:t>
      </w:r>
    </w:p>
    <w:p w:rsidR="00EA61F7" w:rsidRDefault="00D9623A" w:rsidP="00EA61F7">
      <w:pPr>
        <w:pStyle w:val="ListParagraph"/>
        <w:numPr>
          <w:ilvl w:val="1"/>
          <w:numId w:val="1"/>
        </w:numPr>
      </w:pPr>
      <w:r>
        <w:t>No projected timeline for phase 2 – was supposed to start July 1</w:t>
      </w:r>
      <w:r w:rsidRPr="00FA5BBD">
        <w:rPr>
          <w:vertAlign w:val="superscript"/>
        </w:rPr>
        <w:t>st</w:t>
      </w:r>
      <w:r w:rsidR="002F146F">
        <w:t xml:space="preserve"> – move transactions and payroll to service centers (move payroll by June 2020); $155/headcount</w:t>
      </w:r>
      <w:r w:rsidR="00093813">
        <w:t>/campus</w:t>
      </w:r>
      <w:r w:rsidR="002F146F">
        <w:t xml:space="preserve"> charged for this system</w:t>
      </w:r>
      <w:r w:rsidR="00753FAF">
        <w:t>; additional resources may be charged but not sure at this time; need to adopt FWM at all campuses</w:t>
      </w:r>
      <w:r w:rsidR="00661992">
        <w:t xml:space="preserve">; goal – standardize </w:t>
      </w:r>
      <w:r w:rsidR="00FA5BBD">
        <w:t>at each center.</w:t>
      </w:r>
      <w:r w:rsidR="00BA3CAF">
        <w:t xml:space="preserve"> </w:t>
      </w:r>
      <w:r w:rsidR="00661992">
        <w:t>There is a c</w:t>
      </w:r>
      <w:r w:rsidR="00BA3CAF">
        <w:t xml:space="preserve">ombination of MN State staff and new staff working at </w:t>
      </w:r>
      <w:r w:rsidR="00661992">
        <w:t xml:space="preserve">the </w:t>
      </w:r>
      <w:r w:rsidR="00BA3CAF">
        <w:t>TSM’s.</w:t>
      </w:r>
    </w:p>
    <w:p w:rsidR="00AB4D55" w:rsidRDefault="00EA61F7" w:rsidP="00AB4D55">
      <w:pPr>
        <w:pStyle w:val="ListParagraph"/>
        <w:numPr>
          <w:ilvl w:val="0"/>
          <w:numId w:val="1"/>
        </w:numPr>
      </w:pPr>
      <w:r>
        <w:t>Clarification on Taxe</w:t>
      </w:r>
      <w:r w:rsidR="00AB4D55">
        <w:t>s with Regards to Tuition Waiver</w:t>
      </w:r>
    </w:p>
    <w:p w:rsidR="00BA3CAF" w:rsidRDefault="00E244F2" w:rsidP="00BA3CAF">
      <w:pPr>
        <w:pStyle w:val="ListParagraph"/>
        <w:numPr>
          <w:ilvl w:val="1"/>
          <w:numId w:val="1"/>
        </w:numPr>
      </w:pPr>
      <w:r>
        <w:t>Distributed a</w:t>
      </w:r>
      <w:r w:rsidR="003C29FF">
        <w:t xml:space="preserve"> document</w:t>
      </w:r>
      <w:r>
        <w:t xml:space="preserve"> clarifying taxation on tuition waiver</w:t>
      </w:r>
    </w:p>
    <w:p w:rsidR="003C29FF" w:rsidRDefault="003C29FF" w:rsidP="00BA3CAF">
      <w:pPr>
        <w:pStyle w:val="ListParagraph"/>
        <w:numPr>
          <w:ilvl w:val="1"/>
          <w:numId w:val="1"/>
        </w:numPr>
      </w:pPr>
      <w:r>
        <w:t xml:space="preserve">Federal </w:t>
      </w:r>
      <w:r w:rsidR="00E244F2">
        <w:t xml:space="preserve">tax law </w:t>
      </w:r>
      <w:r>
        <w:t xml:space="preserve">– no </w:t>
      </w:r>
      <w:r w:rsidR="007F5F64">
        <w:t>changes currently</w:t>
      </w:r>
    </w:p>
    <w:p w:rsidR="00572D58" w:rsidRDefault="00572D58" w:rsidP="00BA3CAF">
      <w:pPr>
        <w:pStyle w:val="ListParagraph"/>
        <w:numPr>
          <w:ilvl w:val="1"/>
          <w:numId w:val="1"/>
        </w:numPr>
      </w:pPr>
      <w:r>
        <w:t xml:space="preserve">Need employees to </w:t>
      </w:r>
      <w:r w:rsidR="00536F24">
        <w:t xml:space="preserve">take responsibility to </w:t>
      </w:r>
      <w:r>
        <w:t>be aware of this information</w:t>
      </w:r>
    </w:p>
    <w:p w:rsidR="00536F24" w:rsidRDefault="00536F24" w:rsidP="00BA3CAF">
      <w:pPr>
        <w:pStyle w:val="ListParagraph"/>
        <w:numPr>
          <w:ilvl w:val="1"/>
          <w:numId w:val="1"/>
        </w:numPr>
      </w:pPr>
      <w:r>
        <w:t>Grad. Asst. – does not apply to this group</w:t>
      </w:r>
      <w:r w:rsidR="00C42567">
        <w:t xml:space="preserve"> – could be taxable if not in teaching/research</w:t>
      </w:r>
    </w:p>
    <w:p w:rsidR="00743A89" w:rsidRDefault="00E244F2" w:rsidP="00BA3CAF">
      <w:pPr>
        <w:pStyle w:val="ListParagraph"/>
        <w:numPr>
          <w:ilvl w:val="1"/>
          <w:numId w:val="1"/>
        </w:numPr>
      </w:pPr>
      <w:r>
        <w:t>ASF s</w:t>
      </w:r>
      <w:r w:rsidR="00743A89">
        <w:t>uggest</w:t>
      </w:r>
      <w:r>
        <w:t>ed</w:t>
      </w:r>
      <w:r w:rsidR="00743A89">
        <w:t xml:space="preserve"> adding </w:t>
      </w:r>
      <w:r w:rsidR="00BD43AE">
        <w:t xml:space="preserve">this information </w:t>
      </w:r>
      <w:r w:rsidR="00743A89">
        <w:t xml:space="preserve">to </w:t>
      </w:r>
      <w:r w:rsidR="00BD43AE">
        <w:t xml:space="preserve">the MN State </w:t>
      </w:r>
      <w:r w:rsidR="00743A89">
        <w:t xml:space="preserve">website – </w:t>
      </w:r>
      <w:r w:rsidR="00BD43AE">
        <w:t xml:space="preserve">Currently </w:t>
      </w:r>
      <w:r w:rsidR="00743A89">
        <w:t>on the tax site; some HR sites</w:t>
      </w:r>
      <w:r w:rsidR="00BD43AE">
        <w:t>; will be sent to T</w:t>
      </w:r>
      <w:r w:rsidR="00F229A5">
        <w:t>racy</w:t>
      </w:r>
    </w:p>
    <w:p w:rsidR="00703CA7" w:rsidRDefault="00703CA7" w:rsidP="00BA3CAF">
      <w:pPr>
        <w:pStyle w:val="ListParagraph"/>
        <w:numPr>
          <w:ilvl w:val="1"/>
          <w:numId w:val="1"/>
        </w:numPr>
      </w:pPr>
      <w:r>
        <w:t>Will check on impact of waiving fees</w:t>
      </w:r>
    </w:p>
    <w:p w:rsidR="00521337" w:rsidRDefault="00521337" w:rsidP="00BA3CAF">
      <w:pPr>
        <w:pStyle w:val="ListParagraph"/>
        <w:numPr>
          <w:ilvl w:val="1"/>
          <w:numId w:val="1"/>
        </w:numPr>
      </w:pPr>
      <w:r>
        <w:t>Tax rate is dependent on marginal tax rate/ W-4; added to wage; acts like compensation</w:t>
      </w:r>
    </w:p>
    <w:p w:rsidR="0043180A" w:rsidRDefault="00C87C76" w:rsidP="00BD43AE">
      <w:pPr>
        <w:pStyle w:val="ListParagraph"/>
        <w:numPr>
          <w:ilvl w:val="1"/>
          <w:numId w:val="1"/>
        </w:numPr>
      </w:pPr>
      <w:r>
        <w:t>Al</w:t>
      </w:r>
      <w:r w:rsidR="00BD43AE">
        <w:t xml:space="preserve">low 3 pay periods to see the </w:t>
      </w:r>
      <w:r w:rsidR="00093813">
        <w:t xml:space="preserve">tax </w:t>
      </w:r>
      <w:r w:rsidR="00BD43AE">
        <w:t>deduction</w:t>
      </w:r>
      <w:r>
        <w:t>; needs to be after the drop/add period</w:t>
      </w:r>
    </w:p>
    <w:sectPr w:rsidR="0043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01" w:rsidRDefault="00470301" w:rsidP="00BD43AE">
      <w:pPr>
        <w:spacing w:after="0" w:line="240" w:lineRule="auto"/>
      </w:pPr>
      <w:r>
        <w:separator/>
      </w:r>
    </w:p>
  </w:endnote>
  <w:endnote w:type="continuationSeparator" w:id="0">
    <w:p w:rsidR="00470301" w:rsidRDefault="00470301" w:rsidP="00BD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01" w:rsidRDefault="00470301" w:rsidP="00BD43AE">
      <w:pPr>
        <w:spacing w:after="0" w:line="240" w:lineRule="auto"/>
      </w:pPr>
      <w:r>
        <w:separator/>
      </w:r>
    </w:p>
  </w:footnote>
  <w:footnote w:type="continuationSeparator" w:id="0">
    <w:p w:rsidR="00470301" w:rsidRDefault="00470301" w:rsidP="00BD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70E"/>
    <w:multiLevelType w:val="hybridMultilevel"/>
    <w:tmpl w:val="7BAC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F7"/>
    <w:rsid w:val="000058DD"/>
    <w:rsid w:val="00034FF0"/>
    <w:rsid w:val="00044CE7"/>
    <w:rsid w:val="00054AA5"/>
    <w:rsid w:val="00080F6E"/>
    <w:rsid w:val="00093813"/>
    <w:rsid w:val="000976DA"/>
    <w:rsid w:val="000C6F86"/>
    <w:rsid w:val="000D0C1D"/>
    <w:rsid w:val="00103D75"/>
    <w:rsid w:val="00110902"/>
    <w:rsid w:val="00114A79"/>
    <w:rsid w:val="00144A88"/>
    <w:rsid w:val="00155E37"/>
    <w:rsid w:val="00165AC7"/>
    <w:rsid w:val="001828AB"/>
    <w:rsid w:val="001B2789"/>
    <w:rsid w:val="001E31E3"/>
    <w:rsid w:val="001F4ABB"/>
    <w:rsid w:val="00202827"/>
    <w:rsid w:val="00272500"/>
    <w:rsid w:val="002F146F"/>
    <w:rsid w:val="002F3FCE"/>
    <w:rsid w:val="002F5638"/>
    <w:rsid w:val="00320F67"/>
    <w:rsid w:val="00324300"/>
    <w:rsid w:val="00327E41"/>
    <w:rsid w:val="00340A35"/>
    <w:rsid w:val="00396D9A"/>
    <w:rsid w:val="003C29FF"/>
    <w:rsid w:val="003F237F"/>
    <w:rsid w:val="0041120C"/>
    <w:rsid w:val="00423B58"/>
    <w:rsid w:val="00424029"/>
    <w:rsid w:val="00424469"/>
    <w:rsid w:val="0043180A"/>
    <w:rsid w:val="00440AE4"/>
    <w:rsid w:val="004434B6"/>
    <w:rsid w:val="00454E23"/>
    <w:rsid w:val="00470301"/>
    <w:rsid w:val="00521337"/>
    <w:rsid w:val="005316B8"/>
    <w:rsid w:val="00536F24"/>
    <w:rsid w:val="00540017"/>
    <w:rsid w:val="00551BC0"/>
    <w:rsid w:val="005521BB"/>
    <w:rsid w:val="0056065B"/>
    <w:rsid w:val="00572D58"/>
    <w:rsid w:val="005A753D"/>
    <w:rsid w:val="005B0236"/>
    <w:rsid w:val="005C3B84"/>
    <w:rsid w:val="005E1294"/>
    <w:rsid w:val="005F075B"/>
    <w:rsid w:val="006313F6"/>
    <w:rsid w:val="00650495"/>
    <w:rsid w:val="00661992"/>
    <w:rsid w:val="00672ACE"/>
    <w:rsid w:val="006B2B8B"/>
    <w:rsid w:val="006B390F"/>
    <w:rsid w:val="006E5337"/>
    <w:rsid w:val="006E59C9"/>
    <w:rsid w:val="006F1AB1"/>
    <w:rsid w:val="00703CA7"/>
    <w:rsid w:val="00743A89"/>
    <w:rsid w:val="00745B91"/>
    <w:rsid w:val="00752942"/>
    <w:rsid w:val="00752E74"/>
    <w:rsid w:val="00753FAF"/>
    <w:rsid w:val="00790543"/>
    <w:rsid w:val="007F5F64"/>
    <w:rsid w:val="00856A8D"/>
    <w:rsid w:val="00874688"/>
    <w:rsid w:val="008904AD"/>
    <w:rsid w:val="008D0429"/>
    <w:rsid w:val="008E6A53"/>
    <w:rsid w:val="008F648E"/>
    <w:rsid w:val="009744FB"/>
    <w:rsid w:val="009912B7"/>
    <w:rsid w:val="009C2AA8"/>
    <w:rsid w:val="009D5A38"/>
    <w:rsid w:val="009E7EBE"/>
    <w:rsid w:val="009F51D4"/>
    <w:rsid w:val="00A540ED"/>
    <w:rsid w:val="00A6229E"/>
    <w:rsid w:val="00A63E3B"/>
    <w:rsid w:val="00A71C3D"/>
    <w:rsid w:val="00A9218D"/>
    <w:rsid w:val="00AB4D55"/>
    <w:rsid w:val="00AC69B9"/>
    <w:rsid w:val="00B07631"/>
    <w:rsid w:val="00B54F53"/>
    <w:rsid w:val="00BA3CAF"/>
    <w:rsid w:val="00BA6790"/>
    <w:rsid w:val="00BB6109"/>
    <w:rsid w:val="00BC4EE0"/>
    <w:rsid w:val="00BD43AE"/>
    <w:rsid w:val="00BD45E6"/>
    <w:rsid w:val="00C42567"/>
    <w:rsid w:val="00C70739"/>
    <w:rsid w:val="00C752DE"/>
    <w:rsid w:val="00C87C76"/>
    <w:rsid w:val="00CB1AC9"/>
    <w:rsid w:val="00D43AAC"/>
    <w:rsid w:val="00D45CE8"/>
    <w:rsid w:val="00D63336"/>
    <w:rsid w:val="00D925E1"/>
    <w:rsid w:val="00D9623A"/>
    <w:rsid w:val="00DD6090"/>
    <w:rsid w:val="00E17F96"/>
    <w:rsid w:val="00E244F2"/>
    <w:rsid w:val="00E368A2"/>
    <w:rsid w:val="00E46BC4"/>
    <w:rsid w:val="00E52A30"/>
    <w:rsid w:val="00EA61F7"/>
    <w:rsid w:val="00EA76A2"/>
    <w:rsid w:val="00EC26F7"/>
    <w:rsid w:val="00F229A5"/>
    <w:rsid w:val="00F620FD"/>
    <w:rsid w:val="00F961F3"/>
    <w:rsid w:val="00FA5BBD"/>
    <w:rsid w:val="00FC52A3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83BB-D503-44A4-9D0B-ACBFDBFF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AE"/>
  </w:style>
  <w:style w:type="paragraph" w:styleId="Footer">
    <w:name w:val="footer"/>
    <w:basedOn w:val="Normal"/>
    <w:link w:val="FooterChar"/>
    <w:uiPriority w:val="99"/>
    <w:unhideWhenUsed/>
    <w:rsid w:val="00BD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Jessica Swedberg</cp:lastModifiedBy>
  <cp:revision>2</cp:revision>
  <dcterms:created xsi:type="dcterms:W3CDTF">2018-05-08T20:47:00Z</dcterms:created>
  <dcterms:modified xsi:type="dcterms:W3CDTF">2018-05-08T20:47:00Z</dcterms:modified>
</cp:coreProperties>
</file>