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C76C" w14:textId="0AA7462F" w:rsidR="00C60433" w:rsidRDefault="00C60433" w:rsidP="00C60433">
      <w:pPr>
        <w:pStyle w:val="Heading4"/>
        <w:jc w:val="left"/>
        <w:rPr>
          <w:rFonts w:asciiTheme="minorHAnsi" w:hAnsiTheme="minorHAnsi" w:cstheme="minorHAnsi"/>
          <w:color w:val="000000"/>
          <w:sz w:val="24"/>
          <w:szCs w:val="24"/>
        </w:rPr>
      </w:pPr>
      <w:r>
        <w:rPr>
          <w:rFonts w:asciiTheme="minorHAnsi" w:hAnsiTheme="minorHAnsi" w:cstheme="minorHAnsi"/>
          <w:sz w:val="24"/>
          <w:szCs w:val="24"/>
        </w:rPr>
        <w:t xml:space="preserve">MSUAASF State </w:t>
      </w:r>
      <w:r w:rsidR="009D7655" w:rsidRPr="00E14A1A">
        <w:rPr>
          <w:rFonts w:asciiTheme="minorHAnsi" w:hAnsiTheme="minorHAnsi" w:cstheme="minorHAnsi"/>
          <w:sz w:val="24"/>
          <w:szCs w:val="24"/>
        </w:rPr>
        <w:t>Meet and Confer</w:t>
      </w:r>
      <w:bookmarkStart w:id="0" w:name="_GoBack"/>
      <w:bookmarkEnd w:id="0"/>
      <w:r w:rsidR="00E639AC">
        <w:rPr>
          <w:rFonts w:asciiTheme="minorHAnsi" w:hAnsiTheme="minorHAnsi" w:cstheme="minorHAnsi"/>
          <w:sz w:val="24"/>
          <w:szCs w:val="24"/>
        </w:rPr>
        <w:br/>
      </w:r>
      <w:r w:rsidR="00E20778" w:rsidRPr="00E639AC">
        <w:rPr>
          <w:rFonts w:asciiTheme="minorHAnsi" w:hAnsiTheme="minorHAnsi" w:cstheme="minorHAnsi"/>
          <w:sz w:val="24"/>
          <w:szCs w:val="24"/>
        </w:rPr>
        <w:t xml:space="preserve">Friday, </w:t>
      </w:r>
      <w:r w:rsidR="00434E6C" w:rsidRPr="00E639AC">
        <w:rPr>
          <w:rFonts w:asciiTheme="minorHAnsi" w:hAnsiTheme="minorHAnsi" w:cstheme="minorHAnsi"/>
          <w:sz w:val="24"/>
          <w:szCs w:val="24"/>
        </w:rPr>
        <w:t>November 13</w:t>
      </w:r>
      <w:r w:rsidR="00E20778" w:rsidRPr="00E639AC">
        <w:rPr>
          <w:rFonts w:asciiTheme="minorHAnsi" w:hAnsiTheme="minorHAnsi" w:cstheme="minorHAnsi"/>
          <w:sz w:val="24"/>
          <w:szCs w:val="24"/>
        </w:rPr>
        <w:t xml:space="preserve">, </w:t>
      </w:r>
      <w:r w:rsidR="00F65056" w:rsidRPr="00E639AC">
        <w:rPr>
          <w:rFonts w:asciiTheme="minorHAnsi" w:hAnsiTheme="minorHAnsi" w:cstheme="minorHAnsi"/>
          <w:color w:val="000000"/>
          <w:sz w:val="24"/>
          <w:szCs w:val="24"/>
        </w:rPr>
        <w:t>201</w:t>
      </w:r>
      <w:r w:rsidR="00643E17" w:rsidRPr="00E639AC">
        <w:rPr>
          <w:rFonts w:asciiTheme="minorHAnsi" w:hAnsiTheme="minorHAnsi" w:cstheme="minorHAnsi"/>
          <w:color w:val="000000"/>
          <w:sz w:val="24"/>
          <w:szCs w:val="24"/>
        </w:rPr>
        <w:t>5</w:t>
      </w:r>
    </w:p>
    <w:p w14:paraId="4EE43FBD" w14:textId="523452B9" w:rsidR="00C07EB8" w:rsidRPr="00C60433" w:rsidRDefault="00662392" w:rsidP="00C60433">
      <w:pPr>
        <w:pStyle w:val="Heading4"/>
        <w:jc w:val="left"/>
        <w:rPr>
          <w:rFonts w:asciiTheme="minorHAnsi" w:hAnsiTheme="minorHAnsi" w:cstheme="minorHAnsi"/>
          <w:sz w:val="24"/>
          <w:szCs w:val="24"/>
        </w:rPr>
      </w:pPr>
      <w:r w:rsidRPr="00C60433">
        <w:rPr>
          <w:rFonts w:asciiTheme="minorHAnsi" w:hAnsiTheme="minorHAnsi" w:cstheme="minorHAnsi"/>
          <w:color w:val="000000"/>
          <w:sz w:val="24"/>
          <w:szCs w:val="24"/>
        </w:rPr>
        <w:t>10:</w:t>
      </w:r>
      <w:r w:rsidR="00E20778" w:rsidRPr="00C60433">
        <w:rPr>
          <w:rFonts w:asciiTheme="minorHAnsi" w:hAnsiTheme="minorHAnsi" w:cstheme="minorHAnsi"/>
          <w:color w:val="000000"/>
          <w:sz w:val="24"/>
          <w:szCs w:val="24"/>
        </w:rPr>
        <w:t>3</w:t>
      </w:r>
      <w:r w:rsidRPr="00C60433">
        <w:rPr>
          <w:rFonts w:asciiTheme="minorHAnsi" w:hAnsiTheme="minorHAnsi" w:cstheme="minorHAnsi"/>
          <w:color w:val="000000"/>
          <w:sz w:val="24"/>
          <w:szCs w:val="24"/>
        </w:rPr>
        <w:t>0</w:t>
      </w:r>
      <w:r w:rsidR="00CE779C" w:rsidRPr="00C60433">
        <w:rPr>
          <w:rFonts w:asciiTheme="minorHAnsi" w:hAnsiTheme="minorHAnsi" w:cstheme="minorHAnsi"/>
          <w:color w:val="000000"/>
          <w:sz w:val="24"/>
          <w:szCs w:val="24"/>
        </w:rPr>
        <w:t xml:space="preserve"> a.m. </w:t>
      </w:r>
      <w:r w:rsidR="00E20778" w:rsidRPr="00C60433">
        <w:rPr>
          <w:rFonts w:asciiTheme="minorHAnsi" w:hAnsiTheme="minorHAnsi" w:cstheme="minorHAnsi"/>
          <w:color w:val="000000"/>
          <w:sz w:val="24"/>
          <w:szCs w:val="24"/>
        </w:rPr>
        <w:t>–</w:t>
      </w:r>
      <w:r w:rsidR="00CE779C" w:rsidRPr="00C60433">
        <w:rPr>
          <w:rFonts w:asciiTheme="minorHAnsi" w:hAnsiTheme="minorHAnsi" w:cstheme="minorHAnsi"/>
          <w:color w:val="000000"/>
          <w:sz w:val="24"/>
          <w:szCs w:val="24"/>
        </w:rPr>
        <w:t xml:space="preserve"> </w:t>
      </w:r>
      <w:r w:rsidRPr="00C60433">
        <w:rPr>
          <w:rFonts w:asciiTheme="minorHAnsi" w:hAnsiTheme="minorHAnsi" w:cstheme="minorHAnsi"/>
          <w:color w:val="000000"/>
          <w:sz w:val="24"/>
          <w:szCs w:val="24"/>
        </w:rPr>
        <w:t>1</w:t>
      </w:r>
      <w:r w:rsidR="00E20778" w:rsidRPr="00C60433">
        <w:rPr>
          <w:rFonts w:asciiTheme="minorHAnsi" w:hAnsiTheme="minorHAnsi" w:cstheme="minorHAnsi"/>
          <w:color w:val="000000"/>
          <w:sz w:val="24"/>
          <w:szCs w:val="24"/>
        </w:rPr>
        <w:t>2:0</w:t>
      </w:r>
      <w:r w:rsidR="006E7317" w:rsidRPr="00C60433">
        <w:rPr>
          <w:rFonts w:asciiTheme="minorHAnsi" w:hAnsiTheme="minorHAnsi" w:cstheme="minorHAnsi"/>
          <w:color w:val="000000"/>
          <w:sz w:val="24"/>
          <w:szCs w:val="24"/>
        </w:rPr>
        <w:t>0</w:t>
      </w:r>
      <w:r w:rsidR="002A2B28" w:rsidRPr="00C60433">
        <w:rPr>
          <w:rFonts w:asciiTheme="minorHAnsi" w:hAnsiTheme="minorHAnsi" w:cstheme="minorHAnsi"/>
          <w:color w:val="000000"/>
          <w:sz w:val="24"/>
          <w:szCs w:val="24"/>
        </w:rPr>
        <w:t xml:space="preserve"> </w:t>
      </w:r>
      <w:r w:rsidR="00E20778" w:rsidRPr="00C60433">
        <w:rPr>
          <w:rFonts w:asciiTheme="minorHAnsi" w:hAnsiTheme="minorHAnsi" w:cstheme="minorHAnsi"/>
          <w:color w:val="000000"/>
          <w:sz w:val="24"/>
          <w:szCs w:val="24"/>
        </w:rPr>
        <w:t>p</w:t>
      </w:r>
      <w:r w:rsidR="00CE779C" w:rsidRPr="00C60433">
        <w:rPr>
          <w:rFonts w:asciiTheme="minorHAnsi" w:hAnsiTheme="minorHAnsi" w:cstheme="minorHAnsi"/>
          <w:color w:val="000000"/>
          <w:sz w:val="24"/>
          <w:szCs w:val="24"/>
        </w:rPr>
        <w:t>.m.</w:t>
      </w:r>
    </w:p>
    <w:p w14:paraId="73A2D8F7" w14:textId="5B3624C2" w:rsidR="002F285C" w:rsidRPr="00C60433" w:rsidRDefault="002D64FF" w:rsidP="00C60433">
      <w:pPr>
        <w:tabs>
          <w:tab w:val="left" w:pos="0"/>
          <w:tab w:val="left" w:pos="7440"/>
        </w:tabs>
        <w:rPr>
          <w:rFonts w:asciiTheme="minorHAnsi" w:hAnsiTheme="minorHAnsi" w:cstheme="minorHAnsi"/>
          <w:b/>
          <w:sz w:val="24"/>
          <w:szCs w:val="24"/>
        </w:rPr>
      </w:pPr>
      <w:r>
        <w:rPr>
          <w:rFonts w:asciiTheme="minorHAnsi" w:hAnsiTheme="minorHAnsi" w:cstheme="minorHAnsi"/>
          <w:b/>
          <w:sz w:val="24"/>
          <w:szCs w:val="24"/>
        </w:rPr>
        <w:t xml:space="preserve">        </w:t>
      </w:r>
      <w:r w:rsidR="00D17463">
        <w:rPr>
          <w:rFonts w:asciiTheme="minorHAnsi" w:hAnsiTheme="minorHAnsi" w:cstheme="minorHAnsi"/>
          <w:b/>
          <w:sz w:val="24"/>
          <w:szCs w:val="24"/>
        </w:rPr>
        <w:t xml:space="preserve"> </w:t>
      </w:r>
    </w:p>
    <w:p w14:paraId="496A6095" w14:textId="2B59AFBC" w:rsidR="002F285C" w:rsidRDefault="00C15650" w:rsidP="00B06A4E">
      <w:pPr>
        <w:tabs>
          <w:tab w:val="left" w:pos="-540"/>
          <w:tab w:val="left" w:pos="7440"/>
        </w:tabs>
        <w:ind w:left="360"/>
        <w:rPr>
          <w:rFonts w:asciiTheme="minorHAnsi" w:hAnsiTheme="minorHAnsi" w:cstheme="minorHAnsi"/>
          <w:sz w:val="24"/>
          <w:szCs w:val="24"/>
        </w:rPr>
      </w:pPr>
      <w:r w:rsidRPr="00C60433">
        <w:rPr>
          <w:rFonts w:asciiTheme="minorHAnsi" w:hAnsiTheme="minorHAnsi" w:cstheme="minorHAnsi"/>
          <w:b/>
          <w:sz w:val="24"/>
          <w:szCs w:val="24"/>
        </w:rPr>
        <w:t>Present:</w:t>
      </w:r>
      <w:r>
        <w:rPr>
          <w:rFonts w:asciiTheme="minorHAnsi" w:hAnsiTheme="minorHAnsi" w:cstheme="minorHAnsi"/>
          <w:sz w:val="24"/>
          <w:szCs w:val="24"/>
        </w:rPr>
        <w:t xml:space="preserve">  M. Simonsen, </w:t>
      </w:r>
      <w:r w:rsidR="00E639AC">
        <w:rPr>
          <w:rFonts w:asciiTheme="minorHAnsi" w:hAnsiTheme="minorHAnsi" w:cstheme="minorHAnsi"/>
          <w:sz w:val="24"/>
          <w:szCs w:val="24"/>
        </w:rPr>
        <w:t xml:space="preserve">L. Rodrigues, </w:t>
      </w:r>
      <w:r>
        <w:rPr>
          <w:rFonts w:asciiTheme="minorHAnsi" w:hAnsiTheme="minorHAnsi" w:cstheme="minorHAnsi"/>
          <w:sz w:val="24"/>
          <w:szCs w:val="24"/>
        </w:rPr>
        <w:t xml:space="preserve">N. Hawton, J. Landrieu, S. Applequist, M. Carlson, S. Rosenstone, C. Dale, J. Jorstad, </w:t>
      </w:r>
      <w:r w:rsidR="00B83B27">
        <w:rPr>
          <w:rFonts w:asciiTheme="minorHAnsi" w:hAnsiTheme="minorHAnsi" w:cstheme="minorHAnsi"/>
          <w:sz w:val="24"/>
          <w:szCs w:val="24"/>
        </w:rPr>
        <w:t xml:space="preserve">R. Anderson, </w:t>
      </w:r>
      <w:r>
        <w:rPr>
          <w:rFonts w:asciiTheme="minorHAnsi" w:hAnsiTheme="minorHAnsi" w:cstheme="minorHAnsi"/>
          <w:sz w:val="24"/>
          <w:szCs w:val="24"/>
        </w:rPr>
        <w:t>D. Hughes, A. Maile, M. Nadeau, J. Anderson, S. Murray, R, Wheeler, T. Rahim, E. Guierrez, M. Acosta, S. Bard, H. Soleim, B. Jones, M. Sharp</w:t>
      </w:r>
    </w:p>
    <w:p w14:paraId="110820DA" w14:textId="77777777" w:rsidR="00C15650" w:rsidRDefault="00C15650" w:rsidP="00C15650">
      <w:pPr>
        <w:tabs>
          <w:tab w:val="left" w:pos="-540"/>
          <w:tab w:val="left" w:pos="7440"/>
        </w:tabs>
        <w:ind w:left="-540"/>
        <w:rPr>
          <w:rFonts w:asciiTheme="minorHAnsi" w:hAnsiTheme="minorHAnsi" w:cstheme="minorHAnsi"/>
          <w:sz w:val="24"/>
          <w:szCs w:val="24"/>
        </w:rPr>
      </w:pPr>
    </w:p>
    <w:p w14:paraId="7FE1142C" w14:textId="77777777" w:rsidR="00361630" w:rsidRPr="00C15650" w:rsidRDefault="00361630" w:rsidP="00361630">
      <w:pPr>
        <w:pStyle w:val="ListParagraph"/>
        <w:numPr>
          <w:ilvl w:val="0"/>
          <w:numId w:val="46"/>
        </w:numPr>
        <w:rPr>
          <w:rFonts w:asciiTheme="minorHAnsi" w:hAnsiTheme="minorHAnsi"/>
          <w:b/>
          <w:sz w:val="24"/>
          <w:szCs w:val="24"/>
        </w:rPr>
      </w:pPr>
      <w:r w:rsidRPr="00C15650">
        <w:rPr>
          <w:rFonts w:asciiTheme="minorHAnsi" w:hAnsiTheme="minorHAnsi"/>
          <w:b/>
          <w:sz w:val="24"/>
          <w:szCs w:val="24"/>
        </w:rPr>
        <w:t>MnSCU Bran</w:t>
      </w:r>
      <w:r w:rsidR="00C15650" w:rsidRPr="00C15650">
        <w:rPr>
          <w:rFonts w:asciiTheme="minorHAnsi" w:hAnsiTheme="minorHAnsi"/>
          <w:b/>
          <w:sz w:val="24"/>
          <w:szCs w:val="24"/>
        </w:rPr>
        <w:t>ding Project Update (Noelle Hawton)</w:t>
      </w:r>
    </w:p>
    <w:p w14:paraId="58C6349D" w14:textId="42821DA0" w:rsidR="00C15650" w:rsidRPr="00C15650" w:rsidRDefault="00216307" w:rsidP="00216307">
      <w:pPr>
        <w:ind w:left="360"/>
        <w:rPr>
          <w:rFonts w:asciiTheme="minorHAnsi" w:hAnsiTheme="minorHAnsi"/>
          <w:sz w:val="24"/>
          <w:szCs w:val="24"/>
        </w:rPr>
      </w:pPr>
      <w:r>
        <w:rPr>
          <w:rFonts w:asciiTheme="minorHAnsi" w:hAnsiTheme="minorHAnsi"/>
          <w:sz w:val="24"/>
          <w:szCs w:val="24"/>
        </w:rPr>
        <w:t>The e</w:t>
      </w:r>
      <w:r w:rsidR="00C15650">
        <w:rPr>
          <w:rFonts w:asciiTheme="minorHAnsi" w:hAnsiTheme="minorHAnsi"/>
          <w:sz w:val="24"/>
          <w:szCs w:val="24"/>
        </w:rPr>
        <w:t>xpande</w:t>
      </w:r>
      <w:r>
        <w:rPr>
          <w:rFonts w:asciiTheme="minorHAnsi" w:hAnsiTheme="minorHAnsi"/>
          <w:sz w:val="24"/>
          <w:szCs w:val="24"/>
        </w:rPr>
        <w:t>d branding steering committee will</w:t>
      </w:r>
      <w:r w:rsidR="00C15650">
        <w:rPr>
          <w:rFonts w:asciiTheme="minorHAnsi" w:hAnsiTheme="minorHAnsi"/>
          <w:sz w:val="24"/>
          <w:szCs w:val="24"/>
        </w:rPr>
        <w:t xml:space="preserve"> </w:t>
      </w:r>
      <w:r>
        <w:rPr>
          <w:rFonts w:asciiTheme="minorHAnsi" w:hAnsiTheme="minorHAnsi"/>
          <w:sz w:val="24"/>
          <w:szCs w:val="24"/>
        </w:rPr>
        <w:t xml:space="preserve">include </w:t>
      </w:r>
      <w:r w:rsidR="00C15650">
        <w:rPr>
          <w:rFonts w:asciiTheme="minorHAnsi" w:hAnsiTheme="minorHAnsi"/>
          <w:sz w:val="24"/>
          <w:szCs w:val="24"/>
        </w:rPr>
        <w:t xml:space="preserve">16 key communicators, 4 bargaining unit representatives, 2 student reps, 4 college and 4 university presidents.  Kick-off meeting </w:t>
      </w:r>
      <w:r>
        <w:rPr>
          <w:rFonts w:asciiTheme="minorHAnsi" w:hAnsiTheme="minorHAnsi"/>
          <w:sz w:val="24"/>
          <w:szCs w:val="24"/>
        </w:rPr>
        <w:t xml:space="preserve">will be </w:t>
      </w:r>
      <w:r w:rsidR="00C15650">
        <w:rPr>
          <w:rFonts w:asciiTheme="minorHAnsi" w:hAnsiTheme="minorHAnsi"/>
          <w:sz w:val="24"/>
          <w:szCs w:val="24"/>
        </w:rPr>
        <w:t xml:space="preserve">on November 20.  Padilla </w:t>
      </w:r>
      <w:r>
        <w:rPr>
          <w:rFonts w:asciiTheme="minorHAnsi" w:hAnsiTheme="minorHAnsi"/>
          <w:sz w:val="24"/>
          <w:szCs w:val="24"/>
        </w:rPr>
        <w:t xml:space="preserve">is </w:t>
      </w:r>
      <w:r w:rsidR="00C15650">
        <w:rPr>
          <w:rFonts w:asciiTheme="minorHAnsi" w:hAnsiTheme="minorHAnsi"/>
          <w:sz w:val="24"/>
          <w:szCs w:val="24"/>
        </w:rPr>
        <w:t>doing some inventory wor</w:t>
      </w:r>
      <w:r>
        <w:rPr>
          <w:rFonts w:asciiTheme="minorHAnsi" w:hAnsiTheme="minorHAnsi"/>
          <w:sz w:val="24"/>
          <w:szCs w:val="24"/>
        </w:rPr>
        <w:t>k at this time.  After that</w:t>
      </w:r>
      <w:r w:rsidR="00C15650">
        <w:rPr>
          <w:rFonts w:asciiTheme="minorHAnsi" w:hAnsiTheme="minorHAnsi"/>
          <w:sz w:val="24"/>
          <w:szCs w:val="24"/>
        </w:rPr>
        <w:t xml:space="preserve">, the work plan will begin.  Input from the committee will be sought, along with </w:t>
      </w:r>
      <w:r>
        <w:rPr>
          <w:rFonts w:asciiTheme="minorHAnsi" w:hAnsiTheme="minorHAnsi"/>
          <w:sz w:val="24"/>
          <w:szCs w:val="24"/>
        </w:rPr>
        <w:t xml:space="preserve">any </w:t>
      </w:r>
      <w:r w:rsidR="00C15650">
        <w:rPr>
          <w:rFonts w:asciiTheme="minorHAnsi" w:hAnsiTheme="minorHAnsi"/>
          <w:sz w:val="24"/>
          <w:szCs w:val="24"/>
        </w:rPr>
        <w:t>concerns.  B. Jones brought up campus c</w:t>
      </w:r>
      <w:r>
        <w:rPr>
          <w:rFonts w:asciiTheme="minorHAnsi" w:hAnsiTheme="minorHAnsi"/>
          <w:sz w:val="24"/>
          <w:szCs w:val="24"/>
        </w:rPr>
        <w:t>oncerns about losing identit</w:t>
      </w:r>
      <w:r w:rsidR="00B06A4E">
        <w:rPr>
          <w:rFonts w:asciiTheme="minorHAnsi" w:hAnsiTheme="minorHAnsi"/>
          <w:sz w:val="24"/>
          <w:szCs w:val="24"/>
        </w:rPr>
        <w:t xml:space="preserve">y.  </w:t>
      </w:r>
      <w:r w:rsidR="00C15650">
        <w:rPr>
          <w:rFonts w:asciiTheme="minorHAnsi" w:hAnsiTheme="minorHAnsi"/>
          <w:sz w:val="24"/>
          <w:szCs w:val="24"/>
        </w:rPr>
        <w:t xml:space="preserve">N. Hawton said the goal is to show and demonstrate the bigger value of MnSCU, not to hurt campuses; it is an endorsement strategy for MnSCU.  S. Rosentsone said no decisions have been made on anything to date.  Anything done to damage brand equity of campuses would be a step backwards.  We want students to know the value proposition of being a part of the system. </w:t>
      </w:r>
      <w:r w:rsidR="004C788C">
        <w:rPr>
          <w:rFonts w:asciiTheme="minorHAnsi" w:hAnsiTheme="minorHAnsi"/>
          <w:sz w:val="24"/>
          <w:szCs w:val="24"/>
        </w:rPr>
        <w:t xml:space="preserve"> Two outcomes asked of Padilla: </w:t>
      </w:r>
      <w:r>
        <w:rPr>
          <w:rFonts w:asciiTheme="minorHAnsi" w:hAnsiTheme="minorHAnsi"/>
          <w:sz w:val="24"/>
          <w:szCs w:val="24"/>
        </w:rPr>
        <w:t xml:space="preserve">1) </w:t>
      </w:r>
      <w:r w:rsidR="00C15650">
        <w:rPr>
          <w:rFonts w:asciiTheme="minorHAnsi" w:hAnsiTheme="minorHAnsi"/>
          <w:sz w:val="24"/>
          <w:szCs w:val="24"/>
        </w:rPr>
        <w:t>drive enrollments and 2) increase resources.</w:t>
      </w:r>
      <w:r>
        <w:rPr>
          <w:rFonts w:asciiTheme="minorHAnsi" w:hAnsiTheme="minorHAnsi"/>
          <w:sz w:val="24"/>
          <w:szCs w:val="24"/>
        </w:rPr>
        <w:t xml:space="preserve">  Rosenstone </w:t>
      </w:r>
      <w:r w:rsidR="00C15650">
        <w:rPr>
          <w:rFonts w:asciiTheme="minorHAnsi" w:hAnsiTheme="minorHAnsi"/>
          <w:sz w:val="24"/>
          <w:szCs w:val="24"/>
        </w:rPr>
        <w:t xml:space="preserve">also brought up that much money is spent stealing students from each other, rather than drawing them from other </w:t>
      </w:r>
      <w:r w:rsidR="00B06A4E">
        <w:rPr>
          <w:rFonts w:asciiTheme="minorHAnsi" w:hAnsiTheme="minorHAnsi"/>
          <w:sz w:val="24"/>
          <w:szCs w:val="24"/>
        </w:rPr>
        <w:t>higher education options.  A decade ago</w:t>
      </w:r>
      <w:r>
        <w:rPr>
          <w:rFonts w:asciiTheme="minorHAnsi" w:hAnsiTheme="minorHAnsi"/>
          <w:sz w:val="24"/>
          <w:szCs w:val="24"/>
        </w:rPr>
        <w:t>,</w:t>
      </w:r>
      <w:r w:rsidR="00B06A4E">
        <w:rPr>
          <w:rFonts w:asciiTheme="minorHAnsi" w:hAnsiTheme="minorHAnsi"/>
          <w:sz w:val="24"/>
          <w:szCs w:val="24"/>
        </w:rPr>
        <w:t xml:space="preserve"> 14% of high school students go</w:t>
      </w:r>
      <w:r>
        <w:rPr>
          <w:rFonts w:asciiTheme="minorHAnsi" w:hAnsiTheme="minorHAnsi"/>
          <w:sz w:val="24"/>
          <w:szCs w:val="24"/>
        </w:rPr>
        <w:t>ing on to higher education left</w:t>
      </w:r>
      <w:r w:rsidR="00B06A4E">
        <w:rPr>
          <w:rFonts w:asciiTheme="minorHAnsi" w:hAnsiTheme="minorHAnsi"/>
          <w:sz w:val="24"/>
          <w:szCs w:val="24"/>
        </w:rPr>
        <w:t xml:space="preserve"> Minnesota, now 21% leave Minnesota.  The Board is really committed to this </w:t>
      </w:r>
      <w:r w:rsidR="004C788C">
        <w:rPr>
          <w:rFonts w:asciiTheme="minorHAnsi" w:hAnsiTheme="minorHAnsi"/>
          <w:sz w:val="24"/>
          <w:szCs w:val="24"/>
        </w:rPr>
        <w:t xml:space="preserve">branding </w:t>
      </w:r>
      <w:r w:rsidR="00B06A4E">
        <w:rPr>
          <w:rFonts w:asciiTheme="minorHAnsi" w:hAnsiTheme="minorHAnsi"/>
          <w:sz w:val="24"/>
          <w:szCs w:val="24"/>
        </w:rPr>
        <w:t>concept.</w:t>
      </w:r>
    </w:p>
    <w:p w14:paraId="46DD5F19" w14:textId="77777777" w:rsidR="00361630" w:rsidRDefault="00361630" w:rsidP="00361630">
      <w:pPr>
        <w:pStyle w:val="ListParagraph"/>
        <w:rPr>
          <w:rFonts w:asciiTheme="minorHAnsi" w:hAnsiTheme="minorHAnsi"/>
          <w:sz w:val="24"/>
          <w:szCs w:val="24"/>
        </w:rPr>
      </w:pPr>
    </w:p>
    <w:p w14:paraId="359629C9" w14:textId="7469B604" w:rsidR="008060D8" w:rsidRDefault="00B83B27" w:rsidP="00CF4EBF">
      <w:pPr>
        <w:pStyle w:val="PlainText"/>
        <w:numPr>
          <w:ilvl w:val="0"/>
          <w:numId w:val="46"/>
        </w:numPr>
        <w:tabs>
          <w:tab w:val="left" w:pos="6480"/>
        </w:tabs>
        <w:rPr>
          <w:rFonts w:asciiTheme="minorHAnsi" w:hAnsiTheme="minorHAnsi"/>
          <w:b/>
          <w:sz w:val="24"/>
          <w:szCs w:val="24"/>
        </w:rPr>
      </w:pPr>
      <w:r>
        <w:rPr>
          <w:rFonts w:asciiTheme="minorHAnsi" w:hAnsiTheme="minorHAnsi"/>
          <w:b/>
          <w:sz w:val="24"/>
          <w:szCs w:val="24"/>
        </w:rPr>
        <w:t>Charting the Future (Jamie Simonsen)</w:t>
      </w:r>
    </w:p>
    <w:p w14:paraId="5CCDC67B" w14:textId="2F26569C" w:rsidR="00C15650" w:rsidRPr="00C15650" w:rsidRDefault="00B83B27" w:rsidP="00B06A4E">
      <w:pPr>
        <w:pStyle w:val="PlainText"/>
        <w:tabs>
          <w:tab w:val="left" w:pos="6480"/>
        </w:tabs>
        <w:ind w:left="360"/>
        <w:rPr>
          <w:rFonts w:asciiTheme="minorHAnsi" w:hAnsiTheme="minorHAnsi"/>
          <w:sz w:val="24"/>
          <w:szCs w:val="24"/>
        </w:rPr>
      </w:pPr>
      <w:r>
        <w:rPr>
          <w:rFonts w:asciiTheme="minorHAnsi" w:hAnsiTheme="minorHAnsi"/>
          <w:sz w:val="24"/>
          <w:szCs w:val="24"/>
        </w:rPr>
        <w:t xml:space="preserve">J. Anderson asked for update on teams.  S. Rosenstone said </w:t>
      </w:r>
      <w:r w:rsidR="00C60433">
        <w:rPr>
          <w:rFonts w:asciiTheme="minorHAnsi" w:hAnsiTheme="minorHAnsi"/>
          <w:sz w:val="24"/>
          <w:szCs w:val="24"/>
        </w:rPr>
        <w:t>R. Anderson and M. Carlson will provide reports</w:t>
      </w:r>
      <w:r w:rsidR="00216307">
        <w:rPr>
          <w:rFonts w:asciiTheme="minorHAnsi" w:hAnsiTheme="minorHAnsi"/>
          <w:sz w:val="24"/>
          <w:szCs w:val="24"/>
        </w:rPr>
        <w:t xml:space="preserve"> </w:t>
      </w:r>
      <w:r>
        <w:rPr>
          <w:rFonts w:asciiTheme="minorHAnsi" w:hAnsiTheme="minorHAnsi"/>
          <w:sz w:val="24"/>
          <w:szCs w:val="24"/>
        </w:rPr>
        <w:t>to the Board regularly.</w:t>
      </w:r>
      <w:r w:rsidR="00EC68E3">
        <w:rPr>
          <w:rFonts w:asciiTheme="minorHAnsi" w:hAnsiTheme="minorHAnsi"/>
          <w:sz w:val="24"/>
          <w:szCs w:val="24"/>
        </w:rPr>
        <w:t xml:space="preserve">  The Coordinating Committee met for the second time yesterday and the group is working on </w:t>
      </w:r>
      <w:r w:rsidR="00216307">
        <w:rPr>
          <w:rFonts w:asciiTheme="minorHAnsi" w:hAnsiTheme="minorHAnsi"/>
          <w:sz w:val="24"/>
          <w:szCs w:val="24"/>
        </w:rPr>
        <w:t>“</w:t>
      </w:r>
      <w:r w:rsidR="00EC68E3">
        <w:rPr>
          <w:rFonts w:asciiTheme="minorHAnsi" w:hAnsiTheme="minorHAnsi"/>
          <w:sz w:val="24"/>
          <w:szCs w:val="24"/>
        </w:rPr>
        <w:t>owning the work</w:t>
      </w:r>
      <w:r w:rsidR="00216307">
        <w:rPr>
          <w:rFonts w:asciiTheme="minorHAnsi" w:hAnsiTheme="minorHAnsi"/>
          <w:sz w:val="24"/>
          <w:szCs w:val="24"/>
        </w:rPr>
        <w:t>”</w:t>
      </w:r>
      <w:r w:rsidR="00EC68E3">
        <w:rPr>
          <w:rFonts w:asciiTheme="minorHAnsi" w:hAnsiTheme="minorHAnsi"/>
          <w:sz w:val="24"/>
          <w:szCs w:val="24"/>
        </w:rPr>
        <w:t xml:space="preserve"> and trying to determine the scop</w:t>
      </w:r>
      <w:r w:rsidR="00216307">
        <w:rPr>
          <w:rFonts w:asciiTheme="minorHAnsi" w:hAnsiTheme="minorHAnsi"/>
          <w:sz w:val="24"/>
          <w:szCs w:val="24"/>
        </w:rPr>
        <w:t>e of work, responsibility and authority</w:t>
      </w:r>
      <w:r w:rsidR="00EC68E3">
        <w:rPr>
          <w:rFonts w:asciiTheme="minorHAnsi" w:hAnsiTheme="minorHAnsi"/>
          <w:sz w:val="24"/>
          <w:szCs w:val="24"/>
        </w:rPr>
        <w:t>.  Most conversation dealt with communication about the various Charting the Future groups and initiatives.  The facilitation of communication may be a challenge.  There will be regular memos between the Presidential Leadership team and Coordinating Committee.  President Jim Anderson stated that travel costs for our representatives will be submitted to the system office since MSUAASF cannot afford this.</w:t>
      </w:r>
    </w:p>
    <w:p w14:paraId="5D443AF1" w14:textId="77777777" w:rsidR="00E652D5" w:rsidRPr="002D64FF" w:rsidRDefault="00E652D5" w:rsidP="00CF4EBF">
      <w:pPr>
        <w:rPr>
          <w:rFonts w:asciiTheme="minorHAnsi" w:hAnsiTheme="minorHAnsi"/>
          <w:sz w:val="24"/>
          <w:szCs w:val="24"/>
        </w:rPr>
      </w:pPr>
    </w:p>
    <w:p w14:paraId="1D961CB9" w14:textId="23798022" w:rsidR="008060D8" w:rsidRDefault="00434E6C" w:rsidP="00CF4EBF">
      <w:pPr>
        <w:pStyle w:val="ListParagraph"/>
        <w:numPr>
          <w:ilvl w:val="0"/>
          <w:numId w:val="46"/>
        </w:numPr>
        <w:rPr>
          <w:rFonts w:asciiTheme="minorHAnsi" w:hAnsiTheme="minorHAnsi"/>
          <w:b/>
          <w:sz w:val="24"/>
          <w:szCs w:val="24"/>
        </w:rPr>
      </w:pPr>
      <w:r w:rsidRPr="00EC68E3">
        <w:rPr>
          <w:rFonts w:asciiTheme="minorHAnsi" w:hAnsiTheme="minorHAnsi"/>
          <w:b/>
          <w:sz w:val="24"/>
          <w:szCs w:val="24"/>
        </w:rPr>
        <w:t>System Evaluation Committee Data on MSUAASF Positions</w:t>
      </w:r>
      <w:r w:rsidR="00EC68E3">
        <w:rPr>
          <w:rFonts w:asciiTheme="minorHAnsi" w:hAnsiTheme="minorHAnsi"/>
          <w:b/>
          <w:sz w:val="24"/>
          <w:szCs w:val="24"/>
        </w:rPr>
        <w:t xml:space="preserve"> (Jim Jorstad)</w:t>
      </w:r>
    </w:p>
    <w:p w14:paraId="28E2E50A" w14:textId="4FCB8152" w:rsidR="00EC68E3" w:rsidRPr="00EC68E3" w:rsidRDefault="00EC68E3" w:rsidP="00EC68E3">
      <w:pPr>
        <w:ind w:left="360"/>
        <w:rPr>
          <w:rFonts w:asciiTheme="minorHAnsi" w:hAnsiTheme="minorHAnsi"/>
          <w:sz w:val="24"/>
          <w:szCs w:val="24"/>
        </w:rPr>
      </w:pPr>
      <w:r>
        <w:rPr>
          <w:rFonts w:asciiTheme="minorHAnsi" w:hAnsiTheme="minorHAnsi"/>
          <w:sz w:val="24"/>
          <w:szCs w:val="24"/>
        </w:rPr>
        <w:t xml:space="preserve">Data on MSUAASF position placements and appeals was presented.  Jim </w:t>
      </w:r>
      <w:r w:rsidR="00216307">
        <w:rPr>
          <w:rFonts w:asciiTheme="minorHAnsi" w:hAnsiTheme="minorHAnsi"/>
          <w:sz w:val="24"/>
          <w:szCs w:val="24"/>
        </w:rPr>
        <w:t xml:space="preserve">Jorstad </w:t>
      </w:r>
      <w:r>
        <w:rPr>
          <w:rFonts w:asciiTheme="minorHAnsi" w:hAnsiTheme="minorHAnsi"/>
          <w:sz w:val="24"/>
          <w:szCs w:val="24"/>
        </w:rPr>
        <w:t xml:space="preserve">noted that this year there have been many new HR people.  Jim </w:t>
      </w:r>
      <w:r w:rsidR="00216307">
        <w:rPr>
          <w:rFonts w:asciiTheme="minorHAnsi" w:hAnsiTheme="minorHAnsi"/>
          <w:sz w:val="24"/>
          <w:szCs w:val="24"/>
        </w:rPr>
        <w:t xml:space="preserve">Anderson </w:t>
      </w:r>
      <w:r>
        <w:rPr>
          <w:rFonts w:asciiTheme="minorHAnsi" w:hAnsiTheme="minorHAnsi"/>
          <w:sz w:val="24"/>
          <w:szCs w:val="24"/>
        </w:rPr>
        <w:t>explained that CEC decisions seem to be reversed at th</w:t>
      </w:r>
      <w:r w:rsidR="00216307">
        <w:rPr>
          <w:rFonts w:asciiTheme="minorHAnsi" w:hAnsiTheme="minorHAnsi"/>
          <w:sz w:val="24"/>
          <w:szCs w:val="24"/>
        </w:rPr>
        <w:t>e system office more frequently recently.</w:t>
      </w:r>
      <w:r>
        <w:rPr>
          <w:rFonts w:asciiTheme="minorHAnsi" w:hAnsiTheme="minorHAnsi"/>
          <w:sz w:val="24"/>
          <w:szCs w:val="24"/>
        </w:rPr>
        <w:t xml:space="preserve">  H. Soleim </w:t>
      </w:r>
      <w:r w:rsidR="00BE09A9">
        <w:rPr>
          <w:rFonts w:asciiTheme="minorHAnsi" w:hAnsiTheme="minorHAnsi"/>
          <w:sz w:val="24"/>
          <w:szCs w:val="24"/>
        </w:rPr>
        <w:t xml:space="preserve">stated that many CEC decisions are being ranked a range lower, requiring an SEC appeal.  These appeals take a lot of resources.  R </w:t>
      </w:r>
      <w:r w:rsidR="00216307">
        <w:rPr>
          <w:rFonts w:asciiTheme="minorHAnsi" w:hAnsiTheme="minorHAnsi"/>
          <w:sz w:val="24"/>
          <w:szCs w:val="24"/>
        </w:rPr>
        <w:t xml:space="preserve">Wheeler noted that we also would like </w:t>
      </w:r>
      <w:r w:rsidR="00BE09A9">
        <w:rPr>
          <w:rFonts w:asciiTheme="minorHAnsi" w:hAnsiTheme="minorHAnsi"/>
          <w:sz w:val="24"/>
          <w:szCs w:val="24"/>
        </w:rPr>
        <w:t xml:space="preserve">to see </w:t>
      </w:r>
      <w:r w:rsidR="00216307">
        <w:rPr>
          <w:rFonts w:asciiTheme="minorHAnsi" w:hAnsiTheme="minorHAnsi"/>
          <w:sz w:val="24"/>
          <w:szCs w:val="24"/>
        </w:rPr>
        <w:t xml:space="preserve">data on </w:t>
      </w:r>
      <w:r w:rsidR="00BE09A9">
        <w:rPr>
          <w:rFonts w:asciiTheme="minorHAnsi" w:hAnsiTheme="minorHAnsi"/>
          <w:sz w:val="24"/>
          <w:szCs w:val="24"/>
        </w:rPr>
        <w:t>the CEC recommendation</w:t>
      </w:r>
      <w:r w:rsidR="00216307">
        <w:rPr>
          <w:rFonts w:asciiTheme="minorHAnsi" w:hAnsiTheme="minorHAnsi"/>
          <w:sz w:val="24"/>
          <w:szCs w:val="24"/>
        </w:rPr>
        <w:t>s</w:t>
      </w:r>
      <w:r w:rsidR="00BE09A9">
        <w:rPr>
          <w:rFonts w:asciiTheme="minorHAnsi" w:hAnsiTheme="minorHAnsi"/>
          <w:sz w:val="24"/>
          <w:szCs w:val="24"/>
        </w:rPr>
        <w:t xml:space="preserve"> and what the system office decides</w:t>
      </w:r>
      <w:r w:rsidR="00216307">
        <w:rPr>
          <w:rFonts w:asciiTheme="minorHAnsi" w:hAnsiTheme="minorHAnsi"/>
          <w:sz w:val="24"/>
          <w:szCs w:val="24"/>
        </w:rPr>
        <w:t xml:space="preserve"> when reviewing these </w:t>
      </w:r>
      <w:r w:rsidR="00C60433">
        <w:rPr>
          <w:rFonts w:asciiTheme="minorHAnsi" w:hAnsiTheme="minorHAnsi"/>
          <w:sz w:val="24"/>
          <w:szCs w:val="24"/>
        </w:rPr>
        <w:t>recommendations</w:t>
      </w:r>
      <w:r w:rsidR="00BE09A9">
        <w:rPr>
          <w:rFonts w:asciiTheme="minorHAnsi" w:hAnsiTheme="minorHAnsi"/>
          <w:sz w:val="24"/>
          <w:szCs w:val="24"/>
        </w:rPr>
        <w:t>, along with the time it takes. S. Rosenstone suggested an off-line discussion on this, with follow-up at next meeting.  R. Wheeler said he’d also like to share some observations of the SEC meeting itself.  J. Jorstad said he’d welcome this conversation.</w:t>
      </w:r>
    </w:p>
    <w:p w14:paraId="22D8B1A3" w14:textId="77777777" w:rsidR="00E652D5" w:rsidRPr="002D64FF" w:rsidRDefault="00E652D5" w:rsidP="00CF4EBF">
      <w:pPr>
        <w:rPr>
          <w:rFonts w:asciiTheme="minorHAnsi" w:hAnsiTheme="minorHAnsi"/>
          <w:sz w:val="24"/>
          <w:szCs w:val="24"/>
        </w:rPr>
      </w:pPr>
    </w:p>
    <w:p w14:paraId="6E23782E" w14:textId="6B8BC649" w:rsidR="008060D8" w:rsidRDefault="00434E6C" w:rsidP="00CF4EBF">
      <w:pPr>
        <w:pStyle w:val="ListParagraph"/>
        <w:numPr>
          <w:ilvl w:val="0"/>
          <w:numId w:val="46"/>
        </w:numPr>
        <w:rPr>
          <w:rFonts w:asciiTheme="minorHAnsi" w:hAnsiTheme="minorHAnsi"/>
          <w:b/>
          <w:sz w:val="24"/>
          <w:szCs w:val="24"/>
        </w:rPr>
      </w:pPr>
      <w:r w:rsidRPr="00BE09A9">
        <w:rPr>
          <w:rFonts w:asciiTheme="minorHAnsi" w:hAnsiTheme="minorHAnsi"/>
          <w:b/>
          <w:color w:val="000000" w:themeColor="text1"/>
          <w:sz w:val="24"/>
          <w:szCs w:val="24"/>
        </w:rPr>
        <w:lastRenderedPageBreak/>
        <w:t>Fixed-Term Positions</w:t>
      </w:r>
      <w:r w:rsidR="00BE09A9">
        <w:rPr>
          <w:rFonts w:asciiTheme="minorHAnsi" w:hAnsiTheme="minorHAnsi"/>
          <w:b/>
          <w:sz w:val="24"/>
          <w:szCs w:val="24"/>
        </w:rPr>
        <w:tab/>
        <w:t>(C. Dale)</w:t>
      </w:r>
    </w:p>
    <w:p w14:paraId="78504170" w14:textId="31980254" w:rsidR="00BE09A9" w:rsidRPr="00BE09A9" w:rsidRDefault="00BE09A9" w:rsidP="00BE09A9">
      <w:pPr>
        <w:ind w:left="360"/>
        <w:rPr>
          <w:rFonts w:asciiTheme="minorHAnsi" w:hAnsiTheme="minorHAnsi"/>
          <w:sz w:val="24"/>
          <w:szCs w:val="24"/>
        </w:rPr>
      </w:pPr>
      <w:r>
        <w:rPr>
          <w:rFonts w:asciiTheme="minorHAnsi" w:hAnsiTheme="minorHAnsi"/>
          <w:sz w:val="24"/>
          <w:szCs w:val="24"/>
        </w:rPr>
        <w:t xml:space="preserve">J. Anderson said it’s important to keep track of fixed term positions.  We need to have the communication about why a fixed term position is necessary, and sticking with the </w:t>
      </w:r>
      <w:r w:rsidRPr="00BE09A9">
        <w:rPr>
          <w:rFonts w:asciiTheme="minorHAnsi" w:hAnsiTheme="minorHAnsi"/>
          <w:sz w:val="24"/>
          <w:szCs w:val="24"/>
        </w:rPr>
        <w:t>contract about</w:t>
      </w:r>
      <w:r>
        <w:rPr>
          <w:rFonts w:asciiTheme="minorHAnsi" w:hAnsiTheme="minorHAnsi"/>
          <w:b/>
          <w:sz w:val="24"/>
          <w:szCs w:val="24"/>
        </w:rPr>
        <w:t xml:space="preserve"> </w:t>
      </w:r>
      <w:r w:rsidR="00415AFF">
        <w:rPr>
          <w:rFonts w:asciiTheme="minorHAnsi" w:hAnsiTheme="minorHAnsi"/>
          <w:sz w:val="24"/>
          <w:szCs w:val="24"/>
        </w:rPr>
        <w:t>extension to</w:t>
      </w:r>
      <w:r w:rsidRPr="00BE09A9">
        <w:rPr>
          <w:rFonts w:asciiTheme="minorHAnsi" w:hAnsiTheme="minorHAnsi"/>
          <w:sz w:val="24"/>
          <w:szCs w:val="24"/>
        </w:rPr>
        <w:t xml:space="preserve"> three years.</w:t>
      </w:r>
      <w:r>
        <w:rPr>
          <w:rFonts w:asciiTheme="minorHAnsi" w:hAnsiTheme="minorHAnsi"/>
          <w:sz w:val="24"/>
          <w:szCs w:val="24"/>
        </w:rPr>
        <w:t xml:space="preserve">  C. Dale said that reminders to HR</w:t>
      </w:r>
      <w:r w:rsidR="00415AFF">
        <w:rPr>
          <w:rFonts w:asciiTheme="minorHAnsi" w:hAnsiTheme="minorHAnsi"/>
          <w:sz w:val="24"/>
          <w:szCs w:val="24"/>
        </w:rPr>
        <w:t>/AA about this could be helpful and will be done.</w:t>
      </w:r>
      <w:r>
        <w:rPr>
          <w:rFonts w:asciiTheme="minorHAnsi" w:hAnsiTheme="minorHAnsi"/>
          <w:sz w:val="24"/>
          <w:szCs w:val="24"/>
        </w:rPr>
        <w:t xml:space="preserve">  He also noted that tight budget times lead to a desire to keep some positions temporary.  The regular sharing of who is fixed term and the status </w:t>
      </w:r>
      <w:r w:rsidR="00216307">
        <w:rPr>
          <w:rFonts w:asciiTheme="minorHAnsi" w:hAnsiTheme="minorHAnsi"/>
          <w:sz w:val="24"/>
          <w:szCs w:val="24"/>
        </w:rPr>
        <w:t xml:space="preserve">(# of years) </w:t>
      </w:r>
      <w:r>
        <w:rPr>
          <w:rFonts w:asciiTheme="minorHAnsi" w:hAnsiTheme="minorHAnsi"/>
          <w:sz w:val="24"/>
          <w:szCs w:val="24"/>
        </w:rPr>
        <w:t>on the campuses is a helpful process.</w:t>
      </w:r>
      <w:r w:rsidR="00415AFF">
        <w:rPr>
          <w:rFonts w:asciiTheme="minorHAnsi" w:hAnsiTheme="minorHAnsi"/>
          <w:sz w:val="24"/>
          <w:szCs w:val="24"/>
        </w:rPr>
        <w:t xml:space="preserve">  E. Gutierrez articulated that timely decisions abo</w:t>
      </w:r>
      <w:r w:rsidR="00216307">
        <w:rPr>
          <w:rFonts w:asciiTheme="minorHAnsi" w:hAnsiTheme="minorHAnsi"/>
          <w:sz w:val="24"/>
          <w:szCs w:val="24"/>
        </w:rPr>
        <w:t>ut doing searches is important and can prevent members from getting “false hopes” about a fixed term position becoming permanent.</w:t>
      </w:r>
      <w:r w:rsidR="00415AFF">
        <w:rPr>
          <w:rFonts w:asciiTheme="minorHAnsi" w:hAnsiTheme="minorHAnsi"/>
          <w:sz w:val="24"/>
          <w:szCs w:val="24"/>
        </w:rPr>
        <w:t xml:space="preserve"> </w:t>
      </w:r>
    </w:p>
    <w:p w14:paraId="61C65EDE" w14:textId="77777777" w:rsidR="00E652D5" w:rsidRPr="002D64FF" w:rsidRDefault="00E652D5" w:rsidP="00CF4EBF">
      <w:pPr>
        <w:rPr>
          <w:rFonts w:asciiTheme="minorHAnsi" w:hAnsiTheme="minorHAnsi"/>
          <w:sz w:val="24"/>
          <w:szCs w:val="24"/>
        </w:rPr>
      </w:pPr>
    </w:p>
    <w:p w14:paraId="123242B1" w14:textId="1D3CFE07" w:rsidR="008060D8" w:rsidRPr="00BE09A9" w:rsidRDefault="00434E6C" w:rsidP="00CF4EBF">
      <w:pPr>
        <w:pStyle w:val="ListParagraph"/>
        <w:numPr>
          <w:ilvl w:val="0"/>
          <w:numId w:val="46"/>
        </w:numPr>
        <w:rPr>
          <w:rFonts w:asciiTheme="minorHAnsi" w:hAnsiTheme="minorHAnsi"/>
          <w:b/>
          <w:sz w:val="24"/>
          <w:szCs w:val="24"/>
        </w:rPr>
      </w:pPr>
      <w:r w:rsidRPr="00BE09A9">
        <w:rPr>
          <w:rFonts w:asciiTheme="minorHAnsi" w:hAnsiTheme="minorHAnsi"/>
          <w:b/>
          <w:sz w:val="24"/>
          <w:szCs w:val="24"/>
        </w:rPr>
        <w:t>Minnesota Management and Budg</w:t>
      </w:r>
      <w:r w:rsidR="00415AFF">
        <w:rPr>
          <w:rFonts w:asciiTheme="minorHAnsi" w:hAnsiTheme="minorHAnsi"/>
          <w:b/>
          <w:sz w:val="24"/>
          <w:szCs w:val="24"/>
        </w:rPr>
        <w:t>et's Respectful Workplace Policy (C. Dale)</w:t>
      </w:r>
    </w:p>
    <w:p w14:paraId="2D354430" w14:textId="5E38ABEB" w:rsidR="002F285C" w:rsidRPr="00415AFF" w:rsidRDefault="00C60433" w:rsidP="00415AFF">
      <w:pPr>
        <w:ind w:left="360"/>
        <w:rPr>
          <w:rFonts w:asciiTheme="minorHAnsi" w:hAnsiTheme="minorHAnsi"/>
          <w:sz w:val="24"/>
          <w:szCs w:val="24"/>
        </w:rPr>
      </w:pPr>
      <w:r>
        <w:rPr>
          <w:rFonts w:asciiTheme="minorHAnsi" w:hAnsiTheme="minorHAnsi"/>
          <w:sz w:val="24"/>
          <w:szCs w:val="24"/>
        </w:rPr>
        <w:t>J. Anderson shared an example of Respectful Workplace guidelines from UVA, which focuses on the higher education setting</w:t>
      </w:r>
      <w:r w:rsidR="00774FB4">
        <w:rPr>
          <w:rFonts w:asciiTheme="minorHAnsi" w:hAnsiTheme="minorHAnsi"/>
          <w:sz w:val="24"/>
          <w:szCs w:val="24"/>
        </w:rPr>
        <w:t>.  The guidelines give e</w:t>
      </w:r>
      <w:r w:rsidR="00415AFF">
        <w:rPr>
          <w:rFonts w:asciiTheme="minorHAnsi" w:hAnsiTheme="minorHAnsi"/>
          <w:sz w:val="24"/>
          <w:szCs w:val="24"/>
        </w:rPr>
        <w:t xml:space="preserve">xamples of respectful and </w:t>
      </w:r>
      <w:r w:rsidR="00774FB4">
        <w:rPr>
          <w:rFonts w:asciiTheme="minorHAnsi" w:hAnsiTheme="minorHAnsi"/>
          <w:sz w:val="24"/>
          <w:szCs w:val="24"/>
        </w:rPr>
        <w:t>disrespectful behavior.</w:t>
      </w:r>
      <w:r w:rsidR="00415AFF">
        <w:rPr>
          <w:rFonts w:asciiTheme="minorHAnsi" w:hAnsiTheme="minorHAnsi"/>
          <w:sz w:val="24"/>
          <w:szCs w:val="24"/>
        </w:rPr>
        <w:t xml:space="preserve">  Jim </w:t>
      </w:r>
      <w:r w:rsidR="00216307">
        <w:rPr>
          <w:rFonts w:asciiTheme="minorHAnsi" w:hAnsiTheme="minorHAnsi"/>
          <w:sz w:val="24"/>
          <w:szCs w:val="24"/>
        </w:rPr>
        <w:t xml:space="preserve">Anderson </w:t>
      </w:r>
      <w:r w:rsidR="00415AFF">
        <w:rPr>
          <w:rFonts w:asciiTheme="minorHAnsi" w:hAnsiTheme="minorHAnsi"/>
          <w:sz w:val="24"/>
          <w:szCs w:val="24"/>
        </w:rPr>
        <w:t>also asked that our members be among the drafters of the policy.  C. Dale said all faculty units are being asked to give input, and a new draft policy will be developed and</w:t>
      </w:r>
      <w:r w:rsidR="00774FB4">
        <w:rPr>
          <w:rFonts w:asciiTheme="minorHAnsi" w:hAnsiTheme="minorHAnsi"/>
          <w:sz w:val="24"/>
          <w:szCs w:val="24"/>
        </w:rPr>
        <w:t xml:space="preserve"> circulated for consideration by</w:t>
      </w:r>
      <w:r w:rsidR="00415AFF">
        <w:rPr>
          <w:rFonts w:asciiTheme="minorHAnsi" w:hAnsiTheme="minorHAnsi"/>
          <w:sz w:val="24"/>
          <w:szCs w:val="24"/>
        </w:rPr>
        <w:t xml:space="preserve"> the next Meet and Confer.  M. Sharp brought up concerns about how</w:t>
      </w:r>
      <w:r w:rsidR="00774FB4">
        <w:rPr>
          <w:rFonts w:asciiTheme="minorHAnsi" w:hAnsiTheme="minorHAnsi"/>
          <w:sz w:val="24"/>
          <w:szCs w:val="24"/>
        </w:rPr>
        <w:t>,</w:t>
      </w:r>
      <w:r w:rsidR="00415AFF">
        <w:rPr>
          <w:rFonts w:asciiTheme="minorHAnsi" w:hAnsiTheme="minorHAnsi"/>
          <w:sz w:val="24"/>
          <w:szCs w:val="24"/>
        </w:rPr>
        <w:t xml:space="preserve"> nationally</w:t>
      </w:r>
      <w:r w:rsidR="005A7A40">
        <w:rPr>
          <w:rFonts w:asciiTheme="minorHAnsi" w:hAnsiTheme="minorHAnsi"/>
          <w:sz w:val="24"/>
          <w:szCs w:val="24"/>
        </w:rPr>
        <w:t>,</w:t>
      </w:r>
      <w:r w:rsidR="00415AFF">
        <w:rPr>
          <w:rFonts w:asciiTheme="minorHAnsi" w:hAnsiTheme="minorHAnsi"/>
          <w:sz w:val="24"/>
          <w:szCs w:val="24"/>
        </w:rPr>
        <w:t xml:space="preserve"> discussions about “civility” ha</w:t>
      </w:r>
      <w:r w:rsidR="00774FB4">
        <w:rPr>
          <w:rFonts w:asciiTheme="minorHAnsi" w:hAnsiTheme="minorHAnsi"/>
          <w:sz w:val="24"/>
          <w:szCs w:val="24"/>
        </w:rPr>
        <w:t xml:space="preserve">ve been used to quiet professors, with </w:t>
      </w:r>
      <w:r w:rsidR="005A7A40">
        <w:rPr>
          <w:rFonts w:asciiTheme="minorHAnsi" w:hAnsiTheme="minorHAnsi"/>
          <w:sz w:val="24"/>
          <w:szCs w:val="24"/>
        </w:rPr>
        <w:t xml:space="preserve">persons of color are also often targeted.  C. Dale said the goal is to enforce civil behavior.  There is a balance and a tension on this topic.  S. Rosentsone said next steps will be, after consultation with other bargaining units, </w:t>
      </w:r>
      <w:r w:rsidR="00774FB4">
        <w:rPr>
          <w:rFonts w:asciiTheme="minorHAnsi" w:hAnsiTheme="minorHAnsi"/>
          <w:sz w:val="24"/>
          <w:szCs w:val="24"/>
        </w:rPr>
        <w:t xml:space="preserve">to work off-line on a proposed policy, have bargaining units </w:t>
      </w:r>
      <w:r w:rsidR="005A7A40">
        <w:rPr>
          <w:rFonts w:asciiTheme="minorHAnsi" w:hAnsiTheme="minorHAnsi"/>
          <w:sz w:val="24"/>
          <w:szCs w:val="24"/>
        </w:rPr>
        <w:t>look at new drafts and provide feedback.</w:t>
      </w:r>
      <w:r w:rsidR="00774FB4">
        <w:rPr>
          <w:rFonts w:asciiTheme="minorHAnsi" w:hAnsiTheme="minorHAnsi"/>
          <w:sz w:val="24"/>
          <w:szCs w:val="24"/>
        </w:rPr>
        <w:t xml:space="preserve">  R. Wheeler reiterated that ASF would like to participate in giving input into </w:t>
      </w:r>
      <w:r>
        <w:rPr>
          <w:rFonts w:asciiTheme="minorHAnsi" w:hAnsiTheme="minorHAnsi"/>
          <w:sz w:val="24"/>
          <w:szCs w:val="24"/>
        </w:rPr>
        <w:t>any</w:t>
      </w:r>
      <w:r w:rsidR="00774FB4">
        <w:rPr>
          <w:rFonts w:asciiTheme="minorHAnsi" w:hAnsiTheme="minorHAnsi"/>
          <w:sz w:val="24"/>
          <w:szCs w:val="24"/>
        </w:rPr>
        <w:t xml:space="preserve"> new draft to be considered.</w:t>
      </w:r>
    </w:p>
    <w:p w14:paraId="7BBC69AA" w14:textId="77777777" w:rsidR="00415AFF" w:rsidRDefault="00415AFF" w:rsidP="00361630">
      <w:pPr>
        <w:ind w:left="720" w:hanging="360"/>
        <w:rPr>
          <w:rFonts w:asciiTheme="minorHAnsi" w:hAnsiTheme="minorHAnsi"/>
          <w:sz w:val="24"/>
          <w:szCs w:val="24"/>
        </w:rPr>
      </w:pPr>
    </w:p>
    <w:p w14:paraId="6F85AEA4" w14:textId="760C8C84" w:rsidR="00CF4EBF" w:rsidRPr="005A7A40" w:rsidRDefault="00434E6C" w:rsidP="005A7A40">
      <w:pPr>
        <w:pStyle w:val="ListParagraph"/>
        <w:numPr>
          <w:ilvl w:val="0"/>
          <w:numId w:val="46"/>
        </w:numPr>
        <w:rPr>
          <w:rFonts w:asciiTheme="minorHAnsi" w:hAnsiTheme="minorHAnsi"/>
          <w:b/>
          <w:sz w:val="24"/>
          <w:szCs w:val="24"/>
        </w:rPr>
      </w:pPr>
      <w:r w:rsidRPr="005A7A40">
        <w:rPr>
          <w:rFonts w:asciiTheme="minorHAnsi" w:hAnsiTheme="minorHAnsi"/>
          <w:b/>
          <w:sz w:val="24"/>
          <w:szCs w:val="24"/>
        </w:rPr>
        <w:t>FLSA Notice of Proposed Rule Making</w:t>
      </w:r>
      <w:r w:rsidR="005A7A40" w:rsidRPr="005A7A40">
        <w:rPr>
          <w:rFonts w:asciiTheme="minorHAnsi" w:hAnsiTheme="minorHAnsi"/>
          <w:b/>
          <w:sz w:val="24"/>
          <w:szCs w:val="24"/>
        </w:rPr>
        <w:t xml:space="preserve">  (Derek Hughes)</w:t>
      </w:r>
    </w:p>
    <w:p w14:paraId="46AC4C4D" w14:textId="181324A8" w:rsidR="005A7A40" w:rsidRDefault="00774FB4" w:rsidP="005A7A40">
      <w:pPr>
        <w:ind w:left="360"/>
        <w:rPr>
          <w:rFonts w:asciiTheme="minorHAnsi" w:hAnsiTheme="minorHAnsi"/>
          <w:color w:val="000000" w:themeColor="text1"/>
          <w:sz w:val="24"/>
          <w:szCs w:val="24"/>
        </w:rPr>
      </w:pPr>
      <w:r>
        <w:rPr>
          <w:rFonts w:asciiTheme="minorHAnsi" w:hAnsiTheme="minorHAnsi"/>
          <w:color w:val="000000" w:themeColor="text1"/>
          <w:sz w:val="24"/>
          <w:szCs w:val="24"/>
        </w:rPr>
        <w:t>Hughes p</w:t>
      </w:r>
      <w:r w:rsidR="005A7A40">
        <w:rPr>
          <w:rFonts w:asciiTheme="minorHAnsi" w:hAnsiTheme="minorHAnsi"/>
          <w:color w:val="000000" w:themeColor="text1"/>
          <w:sz w:val="24"/>
          <w:szCs w:val="24"/>
        </w:rPr>
        <w:t>rovided a handout about FLSA (often known as overtime law).  There are two tests:  salary test and d</w:t>
      </w:r>
      <w:r>
        <w:rPr>
          <w:rFonts w:asciiTheme="minorHAnsi" w:hAnsiTheme="minorHAnsi"/>
          <w:color w:val="000000" w:themeColor="text1"/>
          <w:sz w:val="24"/>
          <w:szCs w:val="24"/>
        </w:rPr>
        <w:t>uty test; both tests must be met for an employee to be considered exempt</w:t>
      </w:r>
      <w:r w:rsidR="005A7A40">
        <w:rPr>
          <w:rFonts w:asciiTheme="minorHAnsi" w:hAnsiTheme="minorHAnsi"/>
          <w:color w:val="000000" w:themeColor="text1"/>
          <w:sz w:val="24"/>
          <w:szCs w:val="24"/>
        </w:rPr>
        <w:t xml:space="preserve"> (exceptions:  teachers, physicians, lawye</w:t>
      </w:r>
      <w:r>
        <w:rPr>
          <w:rFonts w:asciiTheme="minorHAnsi" w:hAnsiTheme="minorHAnsi"/>
          <w:color w:val="000000" w:themeColor="text1"/>
          <w:sz w:val="24"/>
          <w:szCs w:val="24"/>
        </w:rPr>
        <w:t xml:space="preserve">rs are always exempt).  The law is changing to significantly increase the salary for being exempt </w:t>
      </w:r>
      <w:r w:rsidR="005A7A40">
        <w:rPr>
          <w:rFonts w:asciiTheme="minorHAnsi" w:hAnsiTheme="minorHAnsi"/>
          <w:color w:val="000000" w:themeColor="text1"/>
          <w:sz w:val="24"/>
          <w:szCs w:val="24"/>
        </w:rPr>
        <w:t>to $50</w:t>
      </w:r>
      <w:r w:rsidR="004241F4">
        <w:rPr>
          <w:rFonts w:asciiTheme="minorHAnsi" w:hAnsiTheme="minorHAnsi"/>
          <w:color w:val="000000" w:themeColor="text1"/>
          <w:sz w:val="24"/>
          <w:szCs w:val="24"/>
        </w:rPr>
        <w:t>,</w:t>
      </w:r>
      <w:r w:rsidR="005A7A40">
        <w:rPr>
          <w:rFonts w:asciiTheme="minorHAnsi" w:hAnsiTheme="minorHAnsi"/>
          <w:color w:val="000000" w:themeColor="text1"/>
          <w:sz w:val="24"/>
          <w:szCs w:val="24"/>
        </w:rPr>
        <w:t>440</w:t>
      </w:r>
      <w:r>
        <w:rPr>
          <w:rFonts w:asciiTheme="minorHAnsi" w:hAnsiTheme="minorHAnsi"/>
          <w:color w:val="000000" w:themeColor="text1"/>
          <w:sz w:val="24"/>
          <w:szCs w:val="24"/>
        </w:rPr>
        <w:t xml:space="preserve"> or greater</w:t>
      </w:r>
      <w:r w:rsidR="005A7A40">
        <w:rPr>
          <w:rFonts w:asciiTheme="minorHAnsi" w:hAnsiTheme="minorHAnsi"/>
          <w:color w:val="000000" w:themeColor="text1"/>
          <w:sz w:val="24"/>
          <w:szCs w:val="24"/>
        </w:rPr>
        <w:t xml:space="preserve"> (over double</w:t>
      </w:r>
      <w:r>
        <w:rPr>
          <w:rFonts w:asciiTheme="minorHAnsi" w:hAnsiTheme="minorHAnsi"/>
          <w:color w:val="000000" w:themeColor="text1"/>
          <w:sz w:val="24"/>
          <w:szCs w:val="24"/>
        </w:rPr>
        <w:t xml:space="preserve"> what it is now).  The proposal has received extensive comments.  A r</w:t>
      </w:r>
      <w:r w:rsidR="005A7A40">
        <w:rPr>
          <w:rFonts w:asciiTheme="minorHAnsi" w:hAnsiTheme="minorHAnsi"/>
          <w:color w:val="000000" w:themeColor="text1"/>
          <w:sz w:val="24"/>
          <w:szCs w:val="24"/>
        </w:rPr>
        <w:t xml:space="preserve">eview of MSUAASF positions shows this could impact 90.2% </w:t>
      </w:r>
      <w:r>
        <w:rPr>
          <w:rFonts w:asciiTheme="minorHAnsi" w:hAnsiTheme="minorHAnsi"/>
          <w:color w:val="000000" w:themeColor="text1"/>
          <w:sz w:val="24"/>
          <w:szCs w:val="24"/>
        </w:rPr>
        <w:t>of range B and 42.7% of range C employees.</w:t>
      </w:r>
      <w:r w:rsidR="005A7A40">
        <w:rPr>
          <w:rFonts w:asciiTheme="minorHAnsi" w:hAnsiTheme="minorHAnsi"/>
          <w:color w:val="000000" w:themeColor="text1"/>
          <w:sz w:val="24"/>
          <w:szCs w:val="24"/>
        </w:rPr>
        <w:t xml:space="preserve">  The deadline </w:t>
      </w:r>
      <w:r>
        <w:rPr>
          <w:rFonts w:asciiTheme="minorHAnsi" w:hAnsiTheme="minorHAnsi"/>
          <w:color w:val="000000" w:themeColor="text1"/>
          <w:sz w:val="24"/>
          <w:szCs w:val="24"/>
        </w:rPr>
        <w:t xml:space="preserve">for implementation </w:t>
      </w:r>
      <w:r w:rsidR="005A7A40">
        <w:rPr>
          <w:rFonts w:asciiTheme="minorHAnsi" w:hAnsiTheme="minorHAnsi"/>
          <w:color w:val="000000" w:themeColor="text1"/>
          <w:sz w:val="24"/>
          <w:szCs w:val="24"/>
        </w:rPr>
        <w:t>may be the end o</w:t>
      </w:r>
      <w:r w:rsidR="004241F4">
        <w:rPr>
          <w:rFonts w:asciiTheme="minorHAnsi" w:hAnsiTheme="minorHAnsi"/>
          <w:color w:val="000000" w:themeColor="text1"/>
          <w:sz w:val="24"/>
          <w:szCs w:val="24"/>
        </w:rPr>
        <w:t xml:space="preserve">f 2016, but this is uncertain (President </w:t>
      </w:r>
      <w:r>
        <w:rPr>
          <w:rFonts w:asciiTheme="minorHAnsi" w:hAnsiTheme="minorHAnsi"/>
          <w:color w:val="000000" w:themeColor="text1"/>
          <w:sz w:val="24"/>
          <w:szCs w:val="24"/>
        </w:rPr>
        <w:t xml:space="preserve">Obama </w:t>
      </w:r>
      <w:r w:rsidR="004241F4">
        <w:rPr>
          <w:rFonts w:asciiTheme="minorHAnsi" w:hAnsiTheme="minorHAnsi"/>
          <w:color w:val="000000" w:themeColor="text1"/>
          <w:sz w:val="24"/>
          <w:szCs w:val="24"/>
        </w:rPr>
        <w:t>could move this forward by executive order.)  There have been discussions about how to change work processes to handle overtime.  Those under the t</w:t>
      </w:r>
      <w:r>
        <w:rPr>
          <w:rFonts w:asciiTheme="minorHAnsi" w:hAnsiTheme="minorHAnsi"/>
          <w:color w:val="000000" w:themeColor="text1"/>
          <w:sz w:val="24"/>
          <w:szCs w:val="24"/>
        </w:rPr>
        <w:t xml:space="preserve">hreshold will get the overtime; </w:t>
      </w:r>
      <w:r w:rsidR="004241F4">
        <w:rPr>
          <w:rFonts w:asciiTheme="minorHAnsi" w:hAnsiTheme="minorHAnsi"/>
          <w:color w:val="000000" w:themeColor="text1"/>
          <w:sz w:val="24"/>
          <w:szCs w:val="24"/>
        </w:rPr>
        <w:t xml:space="preserve">those over will not get the overtime.  Question about flexible scheduling and whether that will impact this – potentially yes.  FLSA is set up on a </w:t>
      </w:r>
      <w:r w:rsidR="00C60433">
        <w:rPr>
          <w:rFonts w:asciiTheme="minorHAnsi" w:hAnsiTheme="minorHAnsi"/>
          <w:color w:val="000000" w:themeColor="text1"/>
          <w:sz w:val="24"/>
          <w:szCs w:val="24"/>
        </w:rPr>
        <w:t>workweek</w:t>
      </w:r>
      <w:r>
        <w:rPr>
          <w:rFonts w:asciiTheme="minorHAnsi" w:hAnsiTheme="minorHAnsi"/>
          <w:color w:val="000000" w:themeColor="text1"/>
          <w:sz w:val="24"/>
          <w:szCs w:val="24"/>
        </w:rPr>
        <w:t>, not annually, so this presents additional challenges for our members with variable schedules.</w:t>
      </w:r>
      <w:r w:rsidR="004241F4">
        <w:rPr>
          <w:rFonts w:asciiTheme="minorHAnsi" w:hAnsiTheme="minorHAnsi"/>
          <w:color w:val="000000" w:themeColor="text1"/>
          <w:sz w:val="24"/>
          <w:szCs w:val="24"/>
        </w:rPr>
        <w:t xml:space="preserve">  Jim </w:t>
      </w:r>
      <w:r>
        <w:rPr>
          <w:rFonts w:asciiTheme="minorHAnsi" w:hAnsiTheme="minorHAnsi"/>
          <w:color w:val="000000" w:themeColor="text1"/>
          <w:sz w:val="24"/>
          <w:szCs w:val="24"/>
        </w:rPr>
        <w:t xml:space="preserve">Anderson stated we </w:t>
      </w:r>
      <w:r w:rsidR="004241F4">
        <w:rPr>
          <w:rFonts w:asciiTheme="minorHAnsi" w:hAnsiTheme="minorHAnsi"/>
          <w:color w:val="000000" w:themeColor="text1"/>
          <w:sz w:val="24"/>
          <w:szCs w:val="24"/>
        </w:rPr>
        <w:t>wan</w:t>
      </w:r>
      <w:r>
        <w:rPr>
          <w:rFonts w:asciiTheme="minorHAnsi" w:hAnsiTheme="minorHAnsi"/>
          <w:color w:val="000000" w:themeColor="text1"/>
          <w:sz w:val="24"/>
          <w:szCs w:val="24"/>
        </w:rPr>
        <w:t xml:space="preserve">t to be involved in discussions as this moves forward. </w:t>
      </w:r>
      <w:r w:rsidR="004241F4">
        <w:rPr>
          <w:rFonts w:asciiTheme="minorHAnsi" w:hAnsiTheme="minorHAnsi"/>
          <w:color w:val="000000" w:themeColor="text1"/>
          <w:sz w:val="24"/>
          <w:szCs w:val="24"/>
        </w:rPr>
        <w:t xml:space="preserve"> D. Hughes asked that we </w:t>
      </w:r>
      <w:r w:rsidR="00E639AC">
        <w:rPr>
          <w:rFonts w:asciiTheme="minorHAnsi" w:hAnsiTheme="minorHAnsi"/>
          <w:color w:val="000000" w:themeColor="text1"/>
          <w:sz w:val="24"/>
          <w:szCs w:val="24"/>
        </w:rPr>
        <w:t xml:space="preserve">help communicate this to members.  C. Dale also said use of email </w:t>
      </w:r>
      <w:r>
        <w:rPr>
          <w:rFonts w:asciiTheme="minorHAnsi" w:hAnsiTheme="minorHAnsi"/>
          <w:color w:val="000000" w:themeColor="text1"/>
          <w:sz w:val="24"/>
          <w:szCs w:val="24"/>
        </w:rPr>
        <w:t>for work after hours will be restricted for members who become non-exempt.</w:t>
      </w:r>
    </w:p>
    <w:p w14:paraId="61B8013C" w14:textId="77777777" w:rsidR="00E639AC" w:rsidRPr="00E639AC" w:rsidRDefault="00E639AC" w:rsidP="005A7A40">
      <w:pPr>
        <w:ind w:left="360"/>
        <w:rPr>
          <w:rFonts w:asciiTheme="minorHAnsi" w:hAnsiTheme="minorHAnsi"/>
          <w:b/>
          <w:color w:val="000000" w:themeColor="text1"/>
          <w:sz w:val="24"/>
          <w:szCs w:val="24"/>
        </w:rPr>
      </w:pPr>
    </w:p>
    <w:p w14:paraId="04CBF982" w14:textId="7FB04FDD" w:rsidR="00E639AC" w:rsidRPr="00E639AC" w:rsidRDefault="00E639AC" w:rsidP="005A7A40">
      <w:pPr>
        <w:ind w:left="360"/>
        <w:rPr>
          <w:rFonts w:asciiTheme="minorHAnsi" w:hAnsiTheme="minorHAnsi"/>
          <w:b/>
          <w:color w:val="000000" w:themeColor="text1"/>
          <w:sz w:val="24"/>
          <w:szCs w:val="24"/>
        </w:rPr>
      </w:pPr>
      <w:r w:rsidRPr="00E639AC">
        <w:rPr>
          <w:rFonts w:asciiTheme="minorHAnsi" w:hAnsiTheme="minorHAnsi"/>
          <w:b/>
          <w:color w:val="000000" w:themeColor="text1"/>
          <w:sz w:val="24"/>
          <w:szCs w:val="24"/>
        </w:rPr>
        <w:t>7.  Inclusive E</w:t>
      </w:r>
      <w:r>
        <w:rPr>
          <w:rFonts w:asciiTheme="minorHAnsi" w:hAnsiTheme="minorHAnsi"/>
          <w:b/>
          <w:color w:val="000000" w:themeColor="text1"/>
          <w:sz w:val="24"/>
          <w:szCs w:val="24"/>
        </w:rPr>
        <w:t>xcellence Grant (Leon Rodrigues and Josey Landrieu)</w:t>
      </w:r>
    </w:p>
    <w:p w14:paraId="332A5436" w14:textId="77777777" w:rsidR="00774FB4" w:rsidRDefault="00774FB4" w:rsidP="00D00C64">
      <w:pPr>
        <w:rPr>
          <w:rFonts w:asciiTheme="minorHAnsi" w:hAnsiTheme="minorHAnsi"/>
          <w:color w:val="000000" w:themeColor="text1"/>
          <w:sz w:val="24"/>
          <w:szCs w:val="24"/>
        </w:rPr>
      </w:pPr>
      <w:r>
        <w:rPr>
          <w:rFonts w:asciiTheme="minorHAnsi" w:hAnsiTheme="minorHAnsi"/>
          <w:color w:val="000000" w:themeColor="text1"/>
          <w:sz w:val="24"/>
          <w:szCs w:val="24"/>
        </w:rPr>
        <w:t xml:space="preserve">       H</w:t>
      </w:r>
      <w:r w:rsidR="00E639AC">
        <w:rPr>
          <w:rFonts w:asciiTheme="minorHAnsi" w:hAnsiTheme="minorHAnsi"/>
          <w:color w:val="000000" w:themeColor="text1"/>
          <w:sz w:val="24"/>
          <w:szCs w:val="24"/>
        </w:rPr>
        <w:t xml:space="preserve">andout </w:t>
      </w:r>
      <w:r>
        <w:rPr>
          <w:rFonts w:asciiTheme="minorHAnsi" w:hAnsiTheme="minorHAnsi"/>
          <w:color w:val="000000" w:themeColor="text1"/>
          <w:sz w:val="24"/>
          <w:szCs w:val="24"/>
        </w:rPr>
        <w:t>provided.  T</w:t>
      </w:r>
      <w:r w:rsidR="00E639AC">
        <w:rPr>
          <w:rFonts w:asciiTheme="minorHAnsi" w:hAnsiTheme="minorHAnsi"/>
          <w:color w:val="000000" w:themeColor="text1"/>
          <w:sz w:val="24"/>
          <w:szCs w:val="24"/>
        </w:rPr>
        <w:t>hese grants will be availa</w:t>
      </w:r>
      <w:r>
        <w:rPr>
          <w:rFonts w:asciiTheme="minorHAnsi" w:hAnsiTheme="minorHAnsi"/>
          <w:color w:val="000000" w:themeColor="text1"/>
          <w:sz w:val="24"/>
          <w:szCs w:val="24"/>
        </w:rPr>
        <w:t xml:space="preserve">ble for 2016-17.  Only two </w:t>
      </w:r>
      <w:r w:rsidR="00E639AC">
        <w:rPr>
          <w:rFonts w:asciiTheme="minorHAnsi" w:hAnsiTheme="minorHAnsi"/>
          <w:color w:val="000000" w:themeColor="text1"/>
          <w:sz w:val="24"/>
          <w:szCs w:val="24"/>
        </w:rPr>
        <w:t>proposals will be allowed</w:t>
      </w:r>
    </w:p>
    <w:p w14:paraId="1D1E8CAE" w14:textId="243BCCA3" w:rsidR="00E639AC" w:rsidRDefault="00774FB4" w:rsidP="00D00C64">
      <w:pPr>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E639AC">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    </w:t>
      </w:r>
      <w:r w:rsidR="00E639AC">
        <w:rPr>
          <w:rFonts w:asciiTheme="minorHAnsi" w:hAnsiTheme="minorHAnsi"/>
          <w:color w:val="000000" w:themeColor="text1"/>
          <w:sz w:val="24"/>
          <w:szCs w:val="24"/>
        </w:rPr>
        <w:t xml:space="preserve">per campus.  The criteria and FAQ’s are also on the website.  There will   </w:t>
      </w:r>
    </w:p>
    <w:p w14:paraId="7689B52C" w14:textId="49CFB677" w:rsidR="00434E6C" w:rsidRDefault="00E639AC" w:rsidP="00D00C64">
      <w:pPr>
        <w:rPr>
          <w:rFonts w:asciiTheme="minorHAnsi" w:hAnsiTheme="minorHAnsi"/>
          <w:color w:val="000000" w:themeColor="text1"/>
          <w:sz w:val="24"/>
          <w:szCs w:val="24"/>
        </w:rPr>
      </w:pPr>
      <w:r>
        <w:rPr>
          <w:rFonts w:asciiTheme="minorHAnsi" w:hAnsiTheme="minorHAnsi"/>
          <w:color w:val="000000" w:themeColor="text1"/>
          <w:sz w:val="24"/>
          <w:szCs w:val="24"/>
        </w:rPr>
        <w:t xml:space="preserve">       be five new awards.  Collaborations are highly encouraged.</w:t>
      </w:r>
      <w:r w:rsidR="009B0674">
        <w:rPr>
          <w:rFonts w:asciiTheme="minorHAnsi" w:hAnsiTheme="minorHAnsi"/>
          <w:color w:val="000000" w:themeColor="text1"/>
          <w:sz w:val="24"/>
          <w:szCs w:val="24"/>
        </w:rPr>
        <w:t xml:space="preserve">  January 15, 2016 is the deadline.</w:t>
      </w:r>
    </w:p>
    <w:p w14:paraId="03809266" w14:textId="77777777" w:rsidR="00361630" w:rsidRDefault="00361630" w:rsidP="00D00C64">
      <w:pPr>
        <w:rPr>
          <w:rFonts w:asciiTheme="minorHAnsi" w:hAnsiTheme="minorHAnsi"/>
          <w:color w:val="000000" w:themeColor="text1"/>
          <w:sz w:val="24"/>
          <w:szCs w:val="24"/>
        </w:rPr>
      </w:pPr>
    </w:p>
    <w:p w14:paraId="49E3E6B7" w14:textId="77015DD2" w:rsidR="00774FB4" w:rsidRDefault="00681B2B" w:rsidP="00D00C64">
      <w:pPr>
        <w:rPr>
          <w:rFonts w:asciiTheme="minorHAnsi" w:hAnsiTheme="minorHAnsi"/>
          <w:color w:val="000000" w:themeColor="text1"/>
          <w:sz w:val="24"/>
          <w:szCs w:val="24"/>
        </w:rPr>
      </w:pPr>
      <w:r>
        <w:rPr>
          <w:rFonts w:asciiTheme="minorHAnsi" w:hAnsiTheme="minorHAnsi"/>
          <w:color w:val="000000" w:themeColor="text1"/>
          <w:sz w:val="24"/>
          <w:szCs w:val="24"/>
        </w:rPr>
        <w:t xml:space="preserve">Next Meeting: Friday, </w:t>
      </w:r>
      <w:r w:rsidR="00434E6C">
        <w:rPr>
          <w:rFonts w:asciiTheme="minorHAnsi" w:hAnsiTheme="minorHAnsi"/>
          <w:color w:val="000000" w:themeColor="text1"/>
          <w:sz w:val="24"/>
          <w:szCs w:val="24"/>
        </w:rPr>
        <w:t>February 5, 2016</w:t>
      </w:r>
    </w:p>
    <w:sectPr w:rsidR="00774FB4" w:rsidSect="002D64FF">
      <w:footerReference w:type="defaul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A71F5" w14:textId="77777777" w:rsidR="00774FB4" w:rsidRDefault="00774FB4">
      <w:r>
        <w:separator/>
      </w:r>
    </w:p>
  </w:endnote>
  <w:endnote w:type="continuationSeparator" w:id="0">
    <w:p w14:paraId="7EA10874" w14:textId="77777777" w:rsidR="00774FB4" w:rsidRDefault="007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5A62" w14:textId="05F5156D" w:rsidR="00774FB4" w:rsidRDefault="00774FB4">
    <w:pPr>
      <w:pStyle w:val="Footer"/>
      <w:jc w:val="center"/>
      <w:rPr>
        <w:b/>
      </w:rPr>
    </w:pPr>
    <w:r>
      <w:rPr>
        <w: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B898B" w14:textId="77777777" w:rsidR="00774FB4" w:rsidRDefault="00774FB4">
      <w:r>
        <w:separator/>
      </w:r>
    </w:p>
  </w:footnote>
  <w:footnote w:type="continuationSeparator" w:id="0">
    <w:p w14:paraId="6E11A128" w14:textId="77777777" w:rsidR="00774FB4" w:rsidRDefault="00774F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AA3"/>
    <w:multiLevelType w:val="hybridMultilevel"/>
    <w:tmpl w:val="285A6E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75214"/>
    <w:multiLevelType w:val="hybridMultilevel"/>
    <w:tmpl w:val="671ADA60"/>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800579"/>
    <w:multiLevelType w:val="hybridMultilevel"/>
    <w:tmpl w:val="2716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2E25"/>
    <w:multiLevelType w:val="multilevel"/>
    <w:tmpl w:val="01E4C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89366E"/>
    <w:multiLevelType w:val="hybridMultilevel"/>
    <w:tmpl w:val="D16A6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1769B"/>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8267BA"/>
    <w:multiLevelType w:val="hybridMultilevel"/>
    <w:tmpl w:val="3272989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16D816BA"/>
    <w:multiLevelType w:val="hybridMultilevel"/>
    <w:tmpl w:val="32D21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3368D9"/>
    <w:multiLevelType w:val="hybridMultilevel"/>
    <w:tmpl w:val="2F2E3CDE"/>
    <w:lvl w:ilvl="0" w:tplc="9ABCA568">
      <w:start w:val="1"/>
      <w:numFmt w:val="decimal"/>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FDF648D"/>
    <w:multiLevelType w:val="hybridMultilevel"/>
    <w:tmpl w:val="569AB798"/>
    <w:lvl w:ilvl="0" w:tplc="C6B22E9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CB065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35D566B"/>
    <w:multiLevelType w:val="hybridMultilevel"/>
    <w:tmpl w:val="730896A0"/>
    <w:lvl w:ilvl="0" w:tplc="3B2090A4">
      <w:start w:val="1"/>
      <w:numFmt w:val="decimal"/>
      <w:lvlText w:val="%1."/>
      <w:lvlJc w:val="left"/>
      <w:pPr>
        <w:ind w:left="81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3024B"/>
    <w:multiLevelType w:val="hybridMultilevel"/>
    <w:tmpl w:val="F104B744"/>
    <w:lvl w:ilvl="0" w:tplc="B7A6EDF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89A4C3D"/>
    <w:multiLevelType w:val="hybridMultilevel"/>
    <w:tmpl w:val="192AB478"/>
    <w:lvl w:ilvl="0" w:tplc="5DA84BBE">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2249EA"/>
    <w:multiLevelType w:val="hybridMultilevel"/>
    <w:tmpl w:val="BF4A2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2D37A5"/>
    <w:multiLevelType w:val="hybridMultilevel"/>
    <w:tmpl w:val="68AE625E"/>
    <w:lvl w:ilvl="0" w:tplc="0409000F">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25A5E41"/>
    <w:multiLevelType w:val="hybridMultilevel"/>
    <w:tmpl w:val="AF88948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32E24A04"/>
    <w:multiLevelType w:val="hybridMultilevel"/>
    <w:tmpl w:val="7440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21883"/>
    <w:multiLevelType w:val="hybridMultilevel"/>
    <w:tmpl w:val="FDAAFBB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7C36E4F"/>
    <w:multiLevelType w:val="hybridMultilevel"/>
    <w:tmpl w:val="3BF0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37BB9"/>
    <w:multiLevelType w:val="hybridMultilevel"/>
    <w:tmpl w:val="BE126D7A"/>
    <w:lvl w:ilvl="0" w:tplc="7C40045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A1510"/>
    <w:multiLevelType w:val="hybridMultilevel"/>
    <w:tmpl w:val="70E0D54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28780F"/>
    <w:multiLevelType w:val="hybridMultilevel"/>
    <w:tmpl w:val="8912E29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0F36191"/>
    <w:multiLevelType w:val="hybridMultilevel"/>
    <w:tmpl w:val="7854B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373D46"/>
    <w:multiLevelType w:val="hybridMultilevel"/>
    <w:tmpl w:val="C2D62E0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D4772AE"/>
    <w:multiLevelType w:val="hybridMultilevel"/>
    <w:tmpl w:val="840AF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B547A"/>
    <w:multiLevelType w:val="singleLevel"/>
    <w:tmpl w:val="173224D8"/>
    <w:lvl w:ilvl="0">
      <w:start w:val="1"/>
      <w:numFmt w:val="decimal"/>
      <w:lvlText w:val="%1)"/>
      <w:lvlJc w:val="left"/>
      <w:pPr>
        <w:tabs>
          <w:tab w:val="num" w:pos="720"/>
        </w:tabs>
        <w:ind w:left="720" w:hanging="720"/>
      </w:pPr>
      <w:rPr>
        <w:rFonts w:cs="Times New Roman" w:hint="default"/>
      </w:rPr>
    </w:lvl>
  </w:abstractNum>
  <w:abstractNum w:abstractNumId="27">
    <w:nsid w:val="4FE078B0"/>
    <w:multiLevelType w:val="hybridMultilevel"/>
    <w:tmpl w:val="91DC0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3509AF"/>
    <w:multiLevelType w:val="hybridMultilevel"/>
    <w:tmpl w:val="BA52577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7077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59653F4D"/>
    <w:multiLevelType w:val="hybridMultilevel"/>
    <w:tmpl w:val="5D6A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93B35"/>
    <w:multiLevelType w:val="hybridMultilevel"/>
    <w:tmpl w:val="32C28B1C"/>
    <w:lvl w:ilvl="0" w:tplc="6B8C7C74">
      <w:start w:val="1"/>
      <w:numFmt w:val="decimal"/>
      <w:lvlText w:val="%1."/>
      <w:lvlJc w:val="left"/>
      <w:pPr>
        <w:ind w:left="2520" w:hanging="360"/>
      </w:pPr>
      <w:rPr>
        <w:rFonts w:ascii="Times New Roman" w:hAnsi="Times New Roman" w:cs="Times New Roman"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D04526"/>
    <w:multiLevelType w:val="hybridMultilevel"/>
    <w:tmpl w:val="2BB665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11F2797"/>
    <w:multiLevelType w:val="hybridMultilevel"/>
    <w:tmpl w:val="ACAA602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055731"/>
    <w:multiLevelType w:val="hybridMultilevel"/>
    <w:tmpl w:val="6A8C0090"/>
    <w:lvl w:ilvl="0" w:tplc="0409000F">
      <w:start w:val="3"/>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574690"/>
    <w:multiLevelType w:val="singleLevel"/>
    <w:tmpl w:val="734A7D7C"/>
    <w:lvl w:ilvl="0">
      <w:start w:val="1"/>
      <w:numFmt w:val="decimal"/>
      <w:lvlText w:val="%1."/>
      <w:lvlJc w:val="left"/>
      <w:pPr>
        <w:tabs>
          <w:tab w:val="num" w:pos="1080"/>
        </w:tabs>
        <w:ind w:left="1080" w:hanging="360"/>
      </w:pPr>
      <w:rPr>
        <w:rFonts w:cs="Times New Roman" w:hint="default"/>
      </w:rPr>
    </w:lvl>
  </w:abstractNum>
  <w:abstractNum w:abstractNumId="36">
    <w:nsid w:val="67C13118"/>
    <w:multiLevelType w:val="hybridMultilevel"/>
    <w:tmpl w:val="567E7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8484E5E"/>
    <w:multiLevelType w:val="hybridMultilevel"/>
    <w:tmpl w:val="68D08688"/>
    <w:lvl w:ilvl="0" w:tplc="77405230">
      <w:start w:val="1"/>
      <w:numFmt w:val="decimal"/>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38">
    <w:nsid w:val="6A6C7C33"/>
    <w:multiLevelType w:val="hybridMultilevel"/>
    <w:tmpl w:val="218C7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E71D42"/>
    <w:multiLevelType w:val="hybridMultilevel"/>
    <w:tmpl w:val="ACA495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742910D4"/>
    <w:multiLevelType w:val="hybridMultilevel"/>
    <w:tmpl w:val="93CC8B00"/>
    <w:lvl w:ilvl="0" w:tplc="F87EBC4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48E385B"/>
    <w:multiLevelType w:val="hybridMultilevel"/>
    <w:tmpl w:val="6064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F0EDF"/>
    <w:multiLevelType w:val="hybridMultilevel"/>
    <w:tmpl w:val="015EAC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8B87A87"/>
    <w:multiLevelType w:val="hybridMultilevel"/>
    <w:tmpl w:val="EBB0596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99D61B4"/>
    <w:multiLevelType w:val="hybridMultilevel"/>
    <w:tmpl w:val="F1A0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703F8"/>
    <w:multiLevelType w:val="hybridMultilevel"/>
    <w:tmpl w:val="C916D016"/>
    <w:lvl w:ilvl="0" w:tplc="0409000F">
      <w:start w:val="1"/>
      <w:numFmt w:val="decimal"/>
      <w:lvlText w:val="%1."/>
      <w:lvlJc w:val="left"/>
      <w:pPr>
        <w:ind w:left="126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6"/>
  </w:num>
  <w:num w:numId="2">
    <w:abstractNumId w:val="35"/>
  </w:num>
  <w:num w:numId="3">
    <w:abstractNumId w:val="29"/>
  </w:num>
  <w:num w:numId="4">
    <w:abstractNumId w:val="9"/>
  </w:num>
  <w:num w:numId="5">
    <w:abstractNumId w:val="18"/>
  </w:num>
  <w:num w:numId="6">
    <w:abstractNumId w:val="8"/>
  </w:num>
  <w:num w:numId="7">
    <w:abstractNumId w:val="21"/>
  </w:num>
  <w:num w:numId="8">
    <w:abstractNumId w:val="33"/>
  </w:num>
  <w:num w:numId="9">
    <w:abstractNumId w:val="13"/>
  </w:num>
  <w:num w:numId="10">
    <w:abstractNumId w:val="22"/>
  </w:num>
  <w:num w:numId="11">
    <w:abstractNumId w:val="28"/>
  </w:num>
  <w:num w:numId="12">
    <w:abstractNumId w:val="43"/>
  </w:num>
  <w:num w:numId="13">
    <w:abstractNumId w:val="34"/>
  </w:num>
  <w:num w:numId="14">
    <w:abstractNumId w:val="42"/>
  </w:num>
  <w:num w:numId="15">
    <w:abstractNumId w:val="1"/>
  </w:num>
  <w:num w:numId="16">
    <w:abstractNumId w:val="32"/>
  </w:num>
  <w:num w:numId="17">
    <w:abstractNumId w:val="24"/>
  </w:num>
  <w:num w:numId="18">
    <w:abstractNumId w:val="14"/>
  </w:num>
  <w:num w:numId="19">
    <w:abstractNumId w:val="6"/>
  </w:num>
  <w:num w:numId="20">
    <w:abstractNumId w:val="37"/>
  </w:num>
  <w:num w:numId="21">
    <w:abstractNumId w:val="27"/>
  </w:num>
  <w:num w:numId="22">
    <w:abstractNumId w:val="31"/>
  </w:num>
  <w:num w:numId="23">
    <w:abstractNumId w:val="36"/>
  </w:num>
  <w:num w:numId="24">
    <w:abstractNumId w:val="12"/>
  </w:num>
  <w:num w:numId="25">
    <w:abstractNumId w:val="0"/>
  </w:num>
  <w:num w:numId="26">
    <w:abstractNumId w:val="40"/>
  </w:num>
  <w:num w:numId="27">
    <w:abstractNumId w:val="15"/>
  </w:num>
  <w:num w:numId="28">
    <w:abstractNumId w:val="11"/>
  </w:num>
  <w:num w:numId="29">
    <w:abstractNumId w:val="10"/>
  </w:num>
  <w:num w:numId="30">
    <w:abstractNumId w:val="4"/>
  </w:num>
  <w:num w:numId="31">
    <w:abstractNumId w:val="23"/>
  </w:num>
  <w:num w:numId="32">
    <w:abstractNumId w:val="30"/>
  </w:num>
  <w:num w:numId="33">
    <w:abstractNumId w:val="41"/>
  </w:num>
  <w:num w:numId="34">
    <w:abstractNumId w:val="16"/>
  </w:num>
  <w:num w:numId="35">
    <w:abstractNumId w:val="39"/>
  </w:num>
  <w:num w:numId="36">
    <w:abstractNumId w:val="2"/>
  </w:num>
  <w:num w:numId="37">
    <w:abstractNumId w:val="19"/>
  </w:num>
  <w:num w:numId="38">
    <w:abstractNumId w:val="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5"/>
  </w:num>
  <w:num w:numId="42">
    <w:abstractNumId w:val="7"/>
  </w:num>
  <w:num w:numId="43">
    <w:abstractNumId w:val="17"/>
  </w:num>
  <w:num w:numId="44">
    <w:abstractNumId w:val="20"/>
  </w:num>
  <w:num w:numId="45">
    <w:abstractNumId w:val="2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3"/>
    <w:rsid w:val="0000520B"/>
    <w:rsid w:val="000124E7"/>
    <w:rsid w:val="00022BE9"/>
    <w:rsid w:val="0003511A"/>
    <w:rsid w:val="00040DD9"/>
    <w:rsid w:val="00041844"/>
    <w:rsid w:val="00043568"/>
    <w:rsid w:val="00046DFA"/>
    <w:rsid w:val="000530E0"/>
    <w:rsid w:val="00053AEC"/>
    <w:rsid w:val="00053F13"/>
    <w:rsid w:val="000560A2"/>
    <w:rsid w:val="00070EC5"/>
    <w:rsid w:val="000840B7"/>
    <w:rsid w:val="0008673A"/>
    <w:rsid w:val="000C0815"/>
    <w:rsid w:val="000C1CD8"/>
    <w:rsid w:val="000C3418"/>
    <w:rsid w:val="000D0A15"/>
    <w:rsid w:val="000D40AF"/>
    <w:rsid w:val="000E3823"/>
    <w:rsid w:val="000E6828"/>
    <w:rsid w:val="000E799E"/>
    <w:rsid w:val="000F079F"/>
    <w:rsid w:val="000F56BD"/>
    <w:rsid w:val="000F60E5"/>
    <w:rsid w:val="001114B4"/>
    <w:rsid w:val="0011572A"/>
    <w:rsid w:val="00117F77"/>
    <w:rsid w:val="00121E93"/>
    <w:rsid w:val="00125459"/>
    <w:rsid w:val="00130903"/>
    <w:rsid w:val="001319D1"/>
    <w:rsid w:val="00133F49"/>
    <w:rsid w:val="00134D36"/>
    <w:rsid w:val="0014179E"/>
    <w:rsid w:val="001446F8"/>
    <w:rsid w:val="00144C2C"/>
    <w:rsid w:val="00151046"/>
    <w:rsid w:val="001550FA"/>
    <w:rsid w:val="00160B79"/>
    <w:rsid w:val="0017339A"/>
    <w:rsid w:val="001811CA"/>
    <w:rsid w:val="00190BBA"/>
    <w:rsid w:val="00195A4A"/>
    <w:rsid w:val="00197FA6"/>
    <w:rsid w:val="001C2531"/>
    <w:rsid w:val="001C4D5F"/>
    <w:rsid w:val="001D141E"/>
    <w:rsid w:val="001E0668"/>
    <w:rsid w:val="001E2FA0"/>
    <w:rsid w:val="001E6DAC"/>
    <w:rsid w:val="001E7622"/>
    <w:rsid w:val="001E7AFF"/>
    <w:rsid w:val="001F50B1"/>
    <w:rsid w:val="001F7535"/>
    <w:rsid w:val="00200000"/>
    <w:rsid w:val="0020536E"/>
    <w:rsid w:val="002058DF"/>
    <w:rsid w:val="002122AD"/>
    <w:rsid w:val="00212894"/>
    <w:rsid w:val="0021409A"/>
    <w:rsid w:val="00216307"/>
    <w:rsid w:val="002205A0"/>
    <w:rsid w:val="00221C95"/>
    <w:rsid w:val="00260E5B"/>
    <w:rsid w:val="00266D89"/>
    <w:rsid w:val="00270950"/>
    <w:rsid w:val="00271419"/>
    <w:rsid w:val="002731A8"/>
    <w:rsid w:val="002818E5"/>
    <w:rsid w:val="00284CE1"/>
    <w:rsid w:val="00296FD7"/>
    <w:rsid w:val="002973D3"/>
    <w:rsid w:val="002A0943"/>
    <w:rsid w:val="002A0FDA"/>
    <w:rsid w:val="002A2B28"/>
    <w:rsid w:val="002B1832"/>
    <w:rsid w:val="002B4C8E"/>
    <w:rsid w:val="002C184E"/>
    <w:rsid w:val="002C469E"/>
    <w:rsid w:val="002D64FF"/>
    <w:rsid w:val="002E0BAF"/>
    <w:rsid w:val="002F0E5F"/>
    <w:rsid w:val="002F285C"/>
    <w:rsid w:val="002F3D1F"/>
    <w:rsid w:val="002F4F63"/>
    <w:rsid w:val="00306488"/>
    <w:rsid w:val="00307F43"/>
    <w:rsid w:val="00310615"/>
    <w:rsid w:val="00313D66"/>
    <w:rsid w:val="00316B37"/>
    <w:rsid w:val="00320A53"/>
    <w:rsid w:val="0032663E"/>
    <w:rsid w:val="0032756F"/>
    <w:rsid w:val="00330B6D"/>
    <w:rsid w:val="003359C8"/>
    <w:rsid w:val="0034409D"/>
    <w:rsid w:val="003463E5"/>
    <w:rsid w:val="0035609C"/>
    <w:rsid w:val="003575B6"/>
    <w:rsid w:val="003607B3"/>
    <w:rsid w:val="00361630"/>
    <w:rsid w:val="00373094"/>
    <w:rsid w:val="003830DF"/>
    <w:rsid w:val="003875A9"/>
    <w:rsid w:val="0039164B"/>
    <w:rsid w:val="00394D81"/>
    <w:rsid w:val="00395404"/>
    <w:rsid w:val="003A160D"/>
    <w:rsid w:val="003B2703"/>
    <w:rsid w:val="003B74DA"/>
    <w:rsid w:val="003B7BDF"/>
    <w:rsid w:val="003C062B"/>
    <w:rsid w:val="003C0CD3"/>
    <w:rsid w:val="003D1C28"/>
    <w:rsid w:val="003D1F94"/>
    <w:rsid w:val="003D228C"/>
    <w:rsid w:val="003D2A4A"/>
    <w:rsid w:val="003D3FA7"/>
    <w:rsid w:val="003E213B"/>
    <w:rsid w:val="003F1BDF"/>
    <w:rsid w:val="003F23D3"/>
    <w:rsid w:val="0040012F"/>
    <w:rsid w:val="004020B6"/>
    <w:rsid w:val="00402AC2"/>
    <w:rsid w:val="00404AC3"/>
    <w:rsid w:val="004062E7"/>
    <w:rsid w:val="00410452"/>
    <w:rsid w:val="00411068"/>
    <w:rsid w:val="0041593F"/>
    <w:rsid w:val="00415AFF"/>
    <w:rsid w:val="00420526"/>
    <w:rsid w:val="004226FD"/>
    <w:rsid w:val="00423F13"/>
    <w:rsid w:val="004241F4"/>
    <w:rsid w:val="0042643B"/>
    <w:rsid w:val="00433DD1"/>
    <w:rsid w:val="00434E6C"/>
    <w:rsid w:val="004359F9"/>
    <w:rsid w:val="00435F33"/>
    <w:rsid w:val="004378AA"/>
    <w:rsid w:val="00440CD1"/>
    <w:rsid w:val="00445F4C"/>
    <w:rsid w:val="00452A48"/>
    <w:rsid w:val="004563F7"/>
    <w:rsid w:val="00460DA7"/>
    <w:rsid w:val="00473985"/>
    <w:rsid w:val="00484399"/>
    <w:rsid w:val="00486BBB"/>
    <w:rsid w:val="00486F7B"/>
    <w:rsid w:val="004878C4"/>
    <w:rsid w:val="004910C3"/>
    <w:rsid w:val="00492DFC"/>
    <w:rsid w:val="00495FB9"/>
    <w:rsid w:val="004A3229"/>
    <w:rsid w:val="004B42E8"/>
    <w:rsid w:val="004B64E1"/>
    <w:rsid w:val="004B7D2A"/>
    <w:rsid w:val="004C7659"/>
    <w:rsid w:val="004C788C"/>
    <w:rsid w:val="004D0014"/>
    <w:rsid w:val="004D38CC"/>
    <w:rsid w:val="004F5649"/>
    <w:rsid w:val="005117F3"/>
    <w:rsid w:val="00513BC6"/>
    <w:rsid w:val="00515B58"/>
    <w:rsid w:val="005324B7"/>
    <w:rsid w:val="0054731A"/>
    <w:rsid w:val="00552F30"/>
    <w:rsid w:val="00560871"/>
    <w:rsid w:val="005679D6"/>
    <w:rsid w:val="00584636"/>
    <w:rsid w:val="0059095E"/>
    <w:rsid w:val="005A5BD2"/>
    <w:rsid w:val="005A7A40"/>
    <w:rsid w:val="005C1377"/>
    <w:rsid w:val="005C1A43"/>
    <w:rsid w:val="005C1EDE"/>
    <w:rsid w:val="005C2360"/>
    <w:rsid w:val="005C740D"/>
    <w:rsid w:val="005D4B71"/>
    <w:rsid w:val="005E5019"/>
    <w:rsid w:val="005E53DB"/>
    <w:rsid w:val="005E5C97"/>
    <w:rsid w:val="005E6B4A"/>
    <w:rsid w:val="005E75D2"/>
    <w:rsid w:val="005F0497"/>
    <w:rsid w:val="00617DAD"/>
    <w:rsid w:val="00617E20"/>
    <w:rsid w:val="006204E9"/>
    <w:rsid w:val="006214F9"/>
    <w:rsid w:val="00626646"/>
    <w:rsid w:val="0063303E"/>
    <w:rsid w:val="00637F85"/>
    <w:rsid w:val="006404EE"/>
    <w:rsid w:val="00641986"/>
    <w:rsid w:val="006427C0"/>
    <w:rsid w:val="00643E17"/>
    <w:rsid w:val="00660443"/>
    <w:rsid w:val="00660FA0"/>
    <w:rsid w:val="00662392"/>
    <w:rsid w:val="00666C73"/>
    <w:rsid w:val="00681B2B"/>
    <w:rsid w:val="006941BC"/>
    <w:rsid w:val="006964A6"/>
    <w:rsid w:val="006A1259"/>
    <w:rsid w:val="006A1A8A"/>
    <w:rsid w:val="006A4E27"/>
    <w:rsid w:val="006A5161"/>
    <w:rsid w:val="006B001A"/>
    <w:rsid w:val="006C0AD0"/>
    <w:rsid w:val="006C420E"/>
    <w:rsid w:val="006D3B44"/>
    <w:rsid w:val="006D530B"/>
    <w:rsid w:val="006E1F6A"/>
    <w:rsid w:val="006E3A62"/>
    <w:rsid w:val="006E4561"/>
    <w:rsid w:val="006E5794"/>
    <w:rsid w:val="006E7317"/>
    <w:rsid w:val="006F2884"/>
    <w:rsid w:val="006F4713"/>
    <w:rsid w:val="006F4AF2"/>
    <w:rsid w:val="0070313D"/>
    <w:rsid w:val="00710DA2"/>
    <w:rsid w:val="00714E84"/>
    <w:rsid w:val="007166FF"/>
    <w:rsid w:val="007175B0"/>
    <w:rsid w:val="00740184"/>
    <w:rsid w:val="00743A4F"/>
    <w:rsid w:val="00747A53"/>
    <w:rsid w:val="007519A2"/>
    <w:rsid w:val="00753233"/>
    <w:rsid w:val="00765BBF"/>
    <w:rsid w:val="0077156C"/>
    <w:rsid w:val="0077260C"/>
    <w:rsid w:val="00773581"/>
    <w:rsid w:val="00774FB4"/>
    <w:rsid w:val="00796201"/>
    <w:rsid w:val="0079645C"/>
    <w:rsid w:val="007A6DFC"/>
    <w:rsid w:val="007B532B"/>
    <w:rsid w:val="007C2704"/>
    <w:rsid w:val="007C462D"/>
    <w:rsid w:val="007C5513"/>
    <w:rsid w:val="007D0943"/>
    <w:rsid w:val="007D3513"/>
    <w:rsid w:val="007D356A"/>
    <w:rsid w:val="007D704F"/>
    <w:rsid w:val="007E3DE9"/>
    <w:rsid w:val="007E4193"/>
    <w:rsid w:val="007F0597"/>
    <w:rsid w:val="007F1599"/>
    <w:rsid w:val="007F4CA8"/>
    <w:rsid w:val="007F5952"/>
    <w:rsid w:val="007F7D70"/>
    <w:rsid w:val="007F7F9D"/>
    <w:rsid w:val="00805807"/>
    <w:rsid w:val="008060D8"/>
    <w:rsid w:val="0081121A"/>
    <w:rsid w:val="00820B27"/>
    <w:rsid w:val="008244DF"/>
    <w:rsid w:val="0082507A"/>
    <w:rsid w:val="008348FA"/>
    <w:rsid w:val="008349BC"/>
    <w:rsid w:val="0084280B"/>
    <w:rsid w:val="00854021"/>
    <w:rsid w:val="00860FA5"/>
    <w:rsid w:val="008648A9"/>
    <w:rsid w:val="008703C3"/>
    <w:rsid w:val="00873E38"/>
    <w:rsid w:val="00874FC9"/>
    <w:rsid w:val="008768BB"/>
    <w:rsid w:val="00884898"/>
    <w:rsid w:val="00893097"/>
    <w:rsid w:val="00894B73"/>
    <w:rsid w:val="00895A33"/>
    <w:rsid w:val="00896D75"/>
    <w:rsid w:val="008B05C8"/>
    <w:rsid w:val="008B36E2"/>
    <w:rsid w:val="008C3655"/>
    <w:rsid w:val="008C60D1"/>
    <w:rsid w:val="008D6D03"/>
    <w:rsid w:val="008D7D7E"/>
    <w:rsid w:val="008E1D62"/>
    <w:rsid w:val="008E1FF0"/>
    <w:rsid w:val="008F079A"/>
    <w:rsid w:val="008F6DAD"/>
    <w:rsid w:val="00901988"/>
    <w:rsid w:val="00927FB6"/>
    <w:rsid w:val="009315C7"/>
    <w:rsid w:val="00943CDC"/>
    <w:rsid w:val="00945443"/>
    <w:rsid w:val="0095302F"/>
    <w:rsid w:val="00953DC9"/>
    <w:rsid w:val="009573E9"/>
    <w:rsid w:val="00961011"/>
    <w:rsid w:val="00964685"/>
    <w:rsid w:val="00964A4D"/>
    <w:rsid w:val="00972042"/>
    <w:rsid w:val="009729AA"/>
    <w:rsid w:val="009757F6"/>
    <w:rsid w:val="00984C4A"/>
    <w:rsid w:val="00996785"/>
    <w:rsid w:val="009A7E5A"/>
    <w:rsid w:val="009B0674"/>
    <w:rsid w:val="009B57D8"/>
    <w:rsid w:val="009D2915"/>
    <w:rsid w:val="009D7655"/>
    <w:rsid w:val="009E4CBE"/>
    <w:rsid w:val="009F12D6"/>
    <w:rsid w:val="00A00A87"/>
    <w:rsid w:val="00A01C05"/>
    <w:rsid w:val="00A07713"/>
    <w:rsid w:val="00A159CF"/>
    <w:rsid w:val="00A17C27"/>
    <w:rsid w:val="00A22F14"/>
    <w:rsid w:val="00A27CAB"/>
    <w:rsid w:val="00A31245"/>
    <w:rsid w:val="00A32C50"/>
    <w:rsid w:val="00A35FFF"/>
    <w:rsid w:val="00A370B7"/>
    <w:rsid w:val="00A52ABF"/>
    <w:rsid w:val="00A551D8"/>
    <w:rsid w:val="00A650B3"/>
    <w:rsid w:val="00A74A1B"/>
    <w:rsid w:val="00A77DF4"/>
    <w:rsid w:val="00A81F5D"/>
    <w:rsid w:val="00A87614"/>
    <w:rsid w:val="00A92F3B"/>
    <w:rsid w:val="00A9360E"/>
    <w:rsid w:val="00AA1C6E"/>
    <w:rsid w:val="00AA4236"/>
    <w:rsid w:val="00AA452D"/>
    <w:rsid w:val="00AA4F44"/>
    <w:rsid w:val="00AB6508"/>
    <w:rsid w:val="00AC3C27"/>
    <w:rsid w:val="00AF0AF4"/>
    <w:rsid w:val="00AF3AD0"/>
    <w:rsid w:val="00AF4396"/>
    <w:rsid w:val="00AF5CF8"/>
    <w:rsid w:val="00B023D3"/>
    <w:rsid w:val="00B06A4E"/>
    <w:rsid w:val="00B222BB"/>
    <w:rsid w:val="00B26B2A"/>
    <w:rsid w:val="00B32125"/>
    <w:rsid w:val="00B350D8"/>
    <w:rsid w:val="00B441E5"/>
    <w:rsid w:val="00B64414"/>
    <w:rsid w:val="00B7662D"/>
    <w:rsid w:val="00B821F3"/>
    <w:rsid w:val="00B83B27"/>
    <w:rsid w:val="00B87A10"/>
    <w:rsid w:val="00B9596D"/>
    <w:rsid w:val="00BB085C"/>
    <w:rsid w:val="00BB26EB"/>
    <w:rsid w:val="00BB2D08"/>
    <w:rsid w:val="00BB40F4"/>
    <w:rsid w:val="00BB7587"/>
    <w:rsid w:val="00BC270F"/>
    <w:rsid w:val="00BC7C74"/>
    <w:rsid w:val="00BD077D"/>
    <w:rsid w:val="00BD1778"/>
    <w:rsid w:val="00BE09A9"/>
    <w:rsid w:val="00BF0DBF"/>
    <w:rsid w:val="00BF1679"/>
    <w:rsid w:val="00BF78A2"/>
    <w:rsid w:val="00C01BD6"/>
    <w:rsid w:val="00C07EB8"/>
    <w:rsid w:val="00C15650"/>
    <w:rsid w:val="00C21990"/>
    <w:rsid w:val="00C34768"/>
    <w:rsid w:val="00C423C9"/>
    <w:rsid w:val="00C4330D"/>
    <w:rsid w:val="00C4369B"/>
    <w:rsid w:val="00C44F0E"/>
    <w:rsid w:val="00C4590B"/>
    <w:rsid w:val="00C55BA5"/>
    <w:rsid w:val="00C60433"/>
    <w:rsid w:val="00C62D90"/>
    <w:rsid w:val="00C65EA0"/>
    <w:rsid w:val="00C667E0"/>
    <w:rsid w:val="00C67972"/>
    <w:rsid w:val="00C86ED7"/>
    <w:rsid w:val="00CA4A9F"/>
    <w:rsid w:val="00CB0875"/>
    <w:rsid w:val="00CB4D53"/>
    <w:rsid w:val="00CC2EBA"/>
    <w:rsid w:val="00CD787C"/>
    <w:rsid w:val="00CE01F0"/>
    <w:rsid w:val="00CE779C"/>
    <w:rsid w:val="00CE795C"/>
    <w:rsid w:val="00CF3161"/>
    <w:rsid w:val="00CF4EBF"/>
    <w:rsid w:val="00CF6B39"/>
    <w:rsid w:val="00D00C64"/>
    <w:rsid w:val="00D02BC8"/>
    <w:rsid w:val="00D0776A"/>
    <w:rsid w:val="00D17463"/>
    <w:rsid w:val="00D23A8D"/>
    <w:rsid w:val="00D3475E"/>
    <w:rsid w:val="00D45D58"/>
    <w:rsid w:val="00D47965"/>
    <w:rsid w:val="00D545CD"/>
    <w:rsid w:val="00D67BD4"/>
    <w:rsid w:val="00D8606D"/>
    <w:rsid w:val="00D90EDB"/>
    <w:rsid w:val="00D93FAA"/>
    <w:rsid w:val="00D94D3C"/>
    <w:rsid w:val="00D97E61"/>
    <w:rsid w:val="00DB0AFC"/>
    <w:rsid w:val="00DB5C57"/>
    <w:rsid w:val="00DB6439"/>
    <w:rsid w:val="00DB753F"/>
    <w:rsid w:val="00DC3942"/>
    <w:rsid w:val="00DD2CB6"/>
    <w:rsid w:val="00DE05AF"/>
    <w:rsid w:val="00DE7D67"/>
    <w:rsid w:val="00DF2D60"/>
    <w:rsid w:val="00E06BA6"/>
    <w:rsid w:val="00E14A1A"/>
    <w:rsid w:val="00E159E6"/>
    <w:rsid w:val="00E20778"/>
    <w:rsid w:val="00E25691"/>
    <w:rsid w:val="00E30776"/>
    <w:rsid w:val="00E3484E"/>
    <w:rsid w:val="00E5403F"/>
    <w:rsid w:val="00E639AC"/>
    <w:rsid w:val="00E63B04"/>
    <w:rsid w:val="00E652D5"/>
    <w:rsid w:val="00E733FE"/>
    <w:rsid w:val="00E739B9"/>
    <w:rsid w:val="00E73E66"/>
    <w:rsid w:val="00E83060"/>
    <w:rsid w:val="00E8559B"/>
    <w:rsid w:val="00E93384"/>
    <w:rsid w:val="00E94A64"/>
    <w:rsid w:val="00E96EAF"/>
    <w:rsid w:val="00E97175"/>
    <w:rsid w:val="00EA18A9"/>
    <w:rsid w:val="00EA60B3"/>
    <w:rsid w:val="00EB523E"/>
    <w:rsid w:val="00EC49D8"/>
    <w:rsid w:val="00EC5EA9"/>
    <w:rsid w:val="00EC68E3"/>
    <w:rsid w:val="00ED1617"/>
    <w:rsid w:val="00ED1E41"/>
    <w:rsid w:val="00ED55FB"/>
    <w:rsid w:val="00EF235D"/>
    <w:rsid w:val="00EF4012"/>
    <w:rsid w:val="00EF5D0D"/>
    <w:rsid w:val="00F00031"/>
    <w:rsid w:val="00F0027D"/>
    <w:rsid w:val="00F012AD"/>
    <w:rsid w:val="00F05B5E"/>
    <w:rsid w:val="00F07D7D"/>
    <w:rsid w:val="00F11632"/>
    <w:rsid w:val="00F12E50"/>
    <w:rsid w:val="00F12F47"/>
    <w:rsid w:val="00F134BA"/>
    <w:rsid w:val="00F1352E"/>
    <w:rsid w:val="00F14B01"/>
    <w:rsid w:val="00F16389"/>
    <w:rsid w:val="00F16A89"/>
    <w:rsid w:val="00F205F3"/>
    <w:rsid w:val="00F2159F"/>
    <w:rsid w:val="00F30092"/>
    <w:rsid w:val="00F32344"/>
    <w:rsid w:val="00F32F3A"/>
    <w:rsid w:val="00F3558A"/>
    <w:rsid w:val="00F37B1D"/>
    <w:rsid w:val="00F40C0A"/>
    <w:rsid w:val="00F4142C"/>
    <w:rsid w:val="00F5676F"/>
    <w:rsid w:val="00F569BD"/>
    <w:rsid w:val="00F57F18"/>
    <w:rsid w:val="00F60B6D"/>
    <w:rsid w:val="00F64848"/>
    <w:rsid w:val="00F65056"/>
    <w:rsid w:val="00F65A62"/>
    <w:rsid w:val="00F8704C"/>
    <w:rsid w:val="00F92019"/>
    <w:rsid w:val="00F92036"/>
    <w:rsid w:val="00F9501D"/>
    <w:rsid w:val="00F95D46"/>
    <w:rsid w:val="00F97422"/>
    <w:rsid w:val="00FB42D8"/>
    <w:rsid w:val="00FC01F8"/>
    <w:rsid w:val="00FC742C"/>
    <w:rsid w:val="00FD0145"/>
    <w:rsid w:val="00FD1805"/>
    <w:rsid w:val="00FD1814"/>
    <w:rsid w:val="00FD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E7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2A"/>
  </w:style>
  <w:style w:type="paragraph" w:styleId="Heading1">
    <w:name w:val="heading 1"/>
    <w:basedOn w:val="Normal"/>
    <w:next w:val="Normal"/>
    <w:link w:val="Heading1Char"/>
    <w:uiPriority w:val="9"/>
    <w:qFormat/>
    <w:rsid w:val="0011572A"/>
    <w:pPr>
      <w:keepNext/>
      <w:outlineLvl w:val="0"/>
    </w:pPr>
    <w:rPr>
      <w:i/>
      <w:sz w:val="24"/>
    </w:rPr>
  </w:style>
  <w:style w:type="paragraph" w:styleId="Heading2">
    <w:name w:val="heading 2"/>
    <w:basedOn w:val="Normal"/>
    <w:next w:val="Normal"/>
    <w:link w:val="Heading2Char"/>
    <w:uiPriority w:val="9"/>
    <w:qFormat/>
    <w:rsid w:val="0011572A"/>
    <w:pPr>
      <w:keepNext/>
      <w:jc w:val="center"/>
      <w:outlineLvl w:val="1"/>
    </w:pPr>
    <w:rPr>
      <w:sz w:val="28"/>
    </w:rPr>
  </w:style>
  <w:style w:type="paragraph" w:styleId="Heading3">
    <w:name w:val="heading 3"/>
    <w:basedOn w:val="Normal"/>
    <w:next w:val="Normal"/>
    <w:link w:val="Heading3Char"/>
    <w:uiPriority w:val="9"/>
    <w:qFormat/>
    <w:rsid w:val="0011572A"/>
    <w:pPr>
      <w:keepNext/>
      <w:outlineLvl w:val="2"/>
    </w:pPr>
    <w:rPr>
      <w:rFonts w:ascii="Tahoma" w:hAnsi="Tahoma"/>
      <w:sz w:val="36"/>
      <w:u w:val="single"/>
    </w:rPr>
  </w:style>
  <w:style w:type="paragraph" w:styleId="Heading4">
    <w:name w:val="heading 4"/>
    <w:basedOn w:val="Normal"/>
    <w:next w:val="Normal"/>
    <w:link w:val="Heading4Char"/>
    <w:uiPriority w:val="9"/>
    <w:qFormat/>
    <w:rsid w:val="0011572A"/>
    <w:pPr>
      <w:keepNext/>
      <w:jc w:val="center"/>
      <w:outlineLvl w:val="3"/>
    </w:pPr>
    <w:rPr>
      <w:b/>
      <w:sz w:val="28"/>
    </w:rPr>
  </w:style>
  <w:style w:type="paragraph" w:styleId="Heading5">
    <w:name w:val="heading 5"/>
    <w:basedOn w:val="Normal"/>
    <w:next w:val="Normal"/>
    <w:link w:val="Heading5Char"/>
    <w:uiPriority w:val="9"/>
    <w:qFormat/>
    <w:rsid w:val="0011572A"/>
    <w:pPr>
      <w:keepNext/>
      <w:jc w:val="center"/>
      <w:outlineLvl w:val="4"/>
    </w:pPr>
    <w:rPr>
      <w:b/>
      <w:sz w:val="32"/>
    </w:rPr>
  </w:style>
  <w:style w:type="paragraph" w:styleId="Heading6">
    <w:name w:val="heading 6"/>
    <w:basedOn w:val="Normal"/>
    <w:next w:val="Normal"/>
    <w:link w:val="Heading6Char"/>
    <w:uiPriority w:val="9"/>
    <w:qFormat/>
    <w:rsid w:val="0011572A"/>
    <w:pPr>
      <w:keepNext/>
      <w:jc w:val="right"/>
      <w:outlineLvl w:val="5"/>
    </w:pPr>
    <w:rPr>
      <w:i/>
      <w:sz w:val="28"/>
    </w:rPr>
  </w:style>
  <w:style w:type="paragraph" w:styleId="Heading7">
    <w:name w:val="heading 7"/>
    <w:basedOn w:val="Normal"/>
    <w:next w:val="Normal"/>
    <w:link w:val="Heading7Char"/>
    <w:uiPriority w:val="9"/>
    <w:qFormat/>
    <w:rsid w:val="0011572A"/>
    <w:pPr>
      <w:keepNext/>
      <w:outlineLvl w:val="6"/>
    </w:pPr>
    <w:rPr>
      <w:rFonts w:ascii="Times" w:hAnsi="Times"/>
      <w:sz w:val="32"/>
      <w:u w:val="single"/>
    </w:rPr>
  </w:style>
  <w:style w:type="paragraph" w:styleId="Heading8">
    <w:name w:val="heading 8"/>
    <w:basedOn w:val="Normal"/>
    <w:next w:val="Normal"/>
    <w:link w:val="Heading8Char"/>
    <w:uiPriority w:val="9"/>
    <w:qFormat/>
    <w:rsid w:val="0011572A"/>
    <w:pPr>
      <w:keepNext/>
      <w:outlineLvl w:val="7"/>
    </w:pPr>
    <w:rPr>
      <w:b/>
      <w:sz w:val="40"/>
    </w:rPr>
  </w:style>
  <w:style w:type="paragraph" w:styleId="Heading9">
    <w:name w:val="heading 9"/>
    <w:basedOn w:val="Normal"/>
    <w:next w:val="Normal"/>
    <w:link w:val="Heading9Char"/>
    <w:uiPriority w:val="9"/>
    <w:qFormat/>
    <w:rsid w:val="0011572A"/>
    <w:pPr>
      <w:keepNext/>
      <w:ind w:left="-720" w:firstLine="72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D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03D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D03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D03D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03D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D03D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D03D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D03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D03DE"/>
    <w:rPr>
      <w:rFonts w:ascii="Cambria" w:eastAsia="Times New Roman" w:hAnsi="Cambria" w:cs="Times New Roman"/>
      <w:sz w:val="22"/>
      <w:szCs w:val="22"/>
    </w:rPr>
  </w:style>
  <w:style w:type="paragraph" w:styleId="Title">
    <w:name w:val="Title"/>
    <w:basedOn w:val="Normal"/>
    <w:link w:val="TitleChar"/>
    <w:uiPriority w:val="10"/>
    <w:qFormat/>
    <w:rsid w:val="0011572A"/>
    <w:pPr>
      <w:jc w:val="center"/>
    </w:pPr>
    <w:rPr>
      <w:b/>
      <w:sz w:val="36"/>
    </w:rPr>
  </w:style>
  <w:style w:type="character" w:customStyle="1" w:styleId="TitleChar">
    <w:name w:val="Title Char"/>
    <w:basedOn w:val="DefaultParagraphFont"/>
    <w:link w:val="Title"/>
    <w:uiPriority w:val="10"/>
    <w:rsid w:val="00DD03DE"/>
    <w:rPr>
      <w:rFonts w:ascii="Cambria" w:eastAsia="Times New Roman" w:hAnsi="Cambria" w:cs="Times New Roman"/>
      <w:b/>
      <w:bCs/>
      <w:kern w:val="28"/>
      <w:sz w:val="32"/>
      <w:szCs w:val="32"/>
    </w:rPr>
  </w:style>
  <w:style w:type="paragraph" w:styleId="Header">
    <w:name w:val="header"/>
    <w:basedOn w:val="Normal"/>
    <w:link w:val="HeaderChar"/>
    <w:uiPriority w:val="99"/>
    <w:rsid w:val="0011572A"/>
    <w:pPr>
      <w:tabs>
        <w:tab w:val="center" w:pos="4320"/>
        <w:tab w:val="right" w:pos="8640"/>
      </w:tabs>
    </w:pPr>
  </w:style>
  <w:style w:type="character" w:customStyle="1" w:styleId="HeaderChar">
    <w:name w:val="Header Char"/>
    <w:basedOn w:val="DefaultParagraphFont"/>
    <w:link w:val="Header"/>
    <w:uiPriority w:val="99"/>
    <w:semiHidden/>
    <w:rsid w:val="00DD03DE"/>
  </w:style>
  <w:style w:type="paragraph" w:styleId="Footer">
    <w:name w:val="footer"/>
    <w:basedOn w:val="Normal"/>
    <w:link w:val="FooterChar"/>
    <w:uiPriority w:val="99"/>
    <w:rsid w:val="0011572A"/>
    <w:pPr>
      <w:tabs>
        <w:tab w:val="center" w:pos="4320"/>
        <w:tab w:val="right" w:pos="8640"/>
      </w:tabs>
    </w:pPr>
  </w:style>
  <w:style w:type="character" w:customStyle="1" w:styleId="FooterChar">
    <w:name w:val="Footer Char"/>
    <w:basedOn w:val="DefaultParagraphFont"/>
    <w:link w:val="Footer"/>
    <w:uiPriority w:val="99"/>
    <w:semiHidden/>
    <w:rsid w:val="00DD03DE"/>
  </w:style>
  <w:style w:type="character" w:styleId="PageNumber">
    <w:name w:val="page number"/>
    <w:basedOn w:val="DefaultParagraphFont"/>
    <w:uiPriority w:val="99"/>
    <w:rsid w:val="0011572A"/>
    <w:rPr>
      <w:rFonts w:cs="Times New Roman"/>
    </w:rPr>
  </w:style>
  <w:style w:type="paragraph" w:styleId="FootnoteText">
    <w:name w:val="footnote text"/>
    <w:basedOn w:val="Normal"/>
    <w:link w:val="FootnoteTextChar"/>
    <w:uiPriority w:val="99"/>
    <w:semiHidden/>
    <w:rsid w:val="0011572A"/>
  </w:style>
  <w:style w:type="character" w:customStyle="1" w:styleId="FootnoteTextChar">
    <w:name w:val="Footnote Text Char"/>
    <w:basedOn w:val="DefaultParagraphFont"/>
    <w:link w:val="FootnoteText"/>
    <w:uiPriority w:val="99"/>
    <w:semiHidden/>
    <w:rsid w:val="00DD03DE"/>
  </w:style>
  <w:style w:type="character" w:styleId="FootnoteReference">
    <w:name w:val="footnote reference"/>
    <w:basedOn w:val="DefaultParagraphFont"/>
    <w:uiPriority w:val="99"/>
    <w:semiHidden/>
    <w:rsid w:val="0011572A"/>
    <w:rPr>
      <w:rFonts w:cs="Times New Roman"/>
      <w:vertAlign w:val="superscript"/>
    </w:rPr>
  </w:style>
  <w:style w:type="paragraph" w:styleId="BodyText">
    <w:name w:val="Body Text"/>
    <w:basedOn w:val="Normal"/>
    <w:link w:val="BodyTextChar"/>
    <w:uiPriority w:val="99"/>
    <w:rsid w:val="0011572A"/>
    <w:rPr>
      <w:rFonts w:ascii="Tahoma" w:hAnsi="Tahoma"/>
      <w:sz w:val="36"/>
    </w:rPr>
  </w:style>
  <w:style w:type="character" w:customStyle="1" w:styleId="BodyTextChar">
    <w:name w:val="Body Text Char"/>
    <w:basedOn w:val="DefaultParagraphFont"/>
    <w:link w:val="BodyText"/>
    <w:uiPriority w:val="99"/>
    <w:semiHidden/>
    <w:rsid w:val="00DD03DE"/>
  </w:style>
  <w:style w:type="table" w:styleId="TableGrid">
    <w:name w:val="Table Grid"/>
    <w:basedOn w:val="TableNormal"/>
    <w:uiPriority w:val="59"/>
    <w:rsid w:val="000F5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021"/>
    <w:pPr>
      <w:ind w:left="720"/>
    </w:pPr>
  </w:style>
  <w:style w:type="paragraph" w:styleId="BalloonText">
    <w:name w:val="Balloon Text"/>
    <w:basedOn w:val="Normal"/>
    <w:link w:val="BalloonTextChar"/>
    <w:uiPriority w:val="99"/>
    <w:rsid w:val="00641986"/>
    <w:rPr>
      <w:rFonts w:ascii="Tahoma" w:hAnsi="Tahoma" w:cs="Tahoma"/>
      <w:sz w:val="16"/>
      <w:szCs w:val="16"/>
    </w:rPr>
  </w:style>
  <w:style w:type="character" w:customStyle="1" w:styleId="BalloonTextChar">
    <w:name w:val="Balloon Text Char"/>
    <w:basedOn w:val="DefaultParagraphFont"/>
    <w:link w:val="BalloonText"/>
    <w:uiPriority w:val="99"/>
    <w:locked/>
    <w:rsid w:val="00641986"/>
    <w:rPr>
      <w:rFonts w:ascii="Tahoma" w:hAnsi="Tahoma" w:cs="Tahoma"/>
      <w:sz w:val="16"/>
      <w:szCs w:val="16"/>
    </w:rPr>
  </w:style>
  <w:style w:type="paragraph" w:styleId="NoSpacing">
    <w:name w:val="No Spacing"/>
    <w:uiPriority w:val="1"/>
    <w:qFormat/>
    <w:rsid w:val="004B64E1"/>
    <w:rPr>
      <w:rFonts w:ascii="Calibri" w:eastAsia="Calibri" w:hAnsi="Calibri"/>
      <w:sz w:val="22"/>
      <w:szCs w:val="22"/>
    </w:rPr>
  </w:style>
  <w:style w:type="paragraph" w:styleId="PlainText">
    <w:name w:val="Plain Text"/>
    <w:basedOn w:val="Normal"/>
    <w:link w:val="PlainTextChar"/>
    <w:uiPriority w:val="99"/>
    <w:unhideWhenUsed/>
    <w:rsid w:val="00A81F5D"/>
    <w:rPr>
      <w:rFonts w:ascii="Calibri" w:eastAsiaTheme="minorHAnsi" w:hAnsi="Calibri"/>
      <w:sz w:val="22"/>
      <w:szCs w:val="22"/>
    </w:rPr>
  </w:style>
  <w:style w:type="character" w:customStyle="1" w:styleId="PlainTextChar">
    <w:name w:val="Plain Text Char"/>
    <w:basedOn w:val="DefaultParagraphFont"/>
    <w:link w:val="PlainText"/>
    <w:uiPriority w:val="99"/>
    <w:rsid w:val="00A81F5D"/>
    <w:rPr>
      <w:rFonts w:ascii="Calibri" w:eastAsiaTheme="minorHAnsi" w:hAnsi="Calibri"/>
      <w:sz w:val="22"/>
      <w:szCs w:val="22"/>
    </w:rPr>
  </w:style>
  <w:style w:type="character" w:styleId="Strong">
    <w:name w:val="Strong"/>
    <w:basedOn w:val="DefaultParagraphFont"/>
    <w:qFormat/>
    <w:rsid w:val="00121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796">
      <w:bodyDiv w:val="1"/>
      <w:marLeft w:val="0"/>
      <w:marRight w:val="0"/>
      <w:marTop w:val="0"/>
      <w:marBottom w:val="0"/>
      <w:divBdr>
        <w:top w:val="none" w:sz="0" w:space="0" w:color="auto"/>
        <w:left w:val="none" w:sz="0" w:space="0" w:color="auto"/>
        <w:bottom w:val="none" w:sz="0" w:space="0" w:color="auto"/>
        <w:right w:val="none" w:sz="0" w:space="0" w:color="auto"/>
      </w:divBdr>
    </w:div>
    <w:div w:id="204341925">
      <w:bodyDiv w:val="1"/>
      <w:marLeft w:val="0"/>
      <w:marRight w:val="0"/>
      <w:marTop w:val="0"/>
      <w:marBottom w:val="0"/>
      <w:divBdr>
        <w:top w:val="none" w:sz="0" w:space="0" w:color="auto"/>
        <w:left w:val="none" w:sz="0" w:space="0" w:color="auto"/>
        <w:bottom w:val="none" w:sz="0" w:space="0" w:color="auto"/>
        <w:right w:val="none" w:sz="0" w:space="0" w:color="auto"/>
      </w:divBdr>
    </w:div>
    <w:div w:id="213469187">
      <w:bodyDiv w:val="1"/>
      <w:marLeft w:val="0"/>
      <w:marRight w:val="0"/>
      <w:marTop w:val="0"/>
      <w:marBottom w:val="0"/>
      <w:divBdr>
        <w:top w:val="none" w:sz="0" w:space="0" w:color="auto"/>
        <w:left w:val="none" w:sz="0" w:space="0" w:color="auto"/>
        <w:bottom w:val="none" w:sz="0" w:space="0" w:color="auto"/>
        <w:right w:val="none" w:sz="0" w:space="0" w:color="auto"/>
      </w:divBdr>
    </w:div>
    <w:div w:id="307706238">
      <w:bodyDiv w:val="1"/>
      <w:marLeft w:val="0"/>
      <w:marRight w:val="0"/>
      <w:marTop w:val="0"/>
      <w:marBottom w:val="0"/>
      <w:divBdr>
        <w:top w:val="none" w:sz="0" w:space="0" w:color="auto"/>
        <w:left w:val="none" w:sz="0" w:space="0" w:color="auto"/>
        <w:bottom w:val="none" w:sz="0" w:space="0" w:color="auto"/>
        <w:right w:val="none" w:sz="0" w:space="0" w:color="auto"/>
      </w:divBdr>
    </w:div>
    <w:div w:id="329719180">
      <w:bodyDiv w:val="1"/>
      <w:marLeft w:val="0"/>
      <w:marRight w:val="0"/>
      <w:marTop w:val="0"/>
      <w:marBottom w:val="0"/>
      <w:divBdr>
        <w:top w:val="none" w:sz="0" w:space="0" w:color="auto"/>
        <w:left w:val="none" w:sz="0" w:space="0" w:color="auto"/>
        <w:bottom w:val="none" w:sz="0" w:space="0" w:color="auto"/>
        <w:right w:val="none" w:sz="0" w:space="0" w:color="auto"/>
      </w:divBdr>
    </w:div>
    <w:div w:id="380594197">
      <w:bodyDiv w:val="1"/>
      <w:marLeft w:val="0"/>
      <w:marRight w:val="0"/>
      <w:marTop w:val="0"/>
      <w:marBottom w:val="0"/>
      <w:divBdr>
        <w:top w:val="none" w:sz="0" w:space="0" w:color="auto"/>
        <w:left w:val="none" w:sz="0" w:space="0" w:color="auto"/>
        <w:bottom w:val="none" w:sz="0" w:space="0" w:color="auto"/>
        <w:right w:val="none" w:sz="0" w:space="0" w:color="auto"/>
      </w:divBdr>
    </w:div>
    <w:div w:id="396786363">
      <w:bodyDiv w:val="1"/>
      <w:marLeft w:val="0"/>
      <w:marRight w:val="0"/>
      <w:marTop w:val="0"/>
      <w:marBottom w:val="0"/>
      <w:divBdr>
        <w:top w:val="none" w:sz="0" w:space="0" w:color="auto"/>
        <w:left w:val="none" w:sz="0" w:space="0" w:color="auto"/>
        <w:bottom w:val="none" w:sz="0" w:space="0" w:color="auto"/>
        <w:right w:val="none" w:sz="0" w:space="0" w:color="auto"/>
      </w:divBdr>
    </w:div>
    <w:div w:id="401677946">
      <w:bodyDiv w:val="1"/>
      <w:marLeft w:val="0"/>
      <w:marRight w:val="0"/>
      <w:marTop w:val="0"/>
      <w:marBottom w:val="0"/>
      <w:divBdr>
        <w:top w:val="none" w:sz="0" w:space="0" w:color="auto"/>
        <w:left w:val="none" w:sz="0" w:space="0" w:color="auto"/>
        <w:bottom w:val="none" w:sz="0" w:space="0" w:color="auto"/>
        <w:right w:val="none" w:sz="0" w:space="0" w:color="auto"/>
      </w:divBdr>
    </w:div>
    <w:div w:id="439952299">
      <w:bodyDiv w:val="1"/>
      <w:marLeft w:val="0"/>
      <w:marRight w:val="0"/>
      <w:marTop w:val="0"/>
      <w:marBottom w:val="0"/>
      <w:divBdr>
        <w:top w:val="none" w:sz="0" w:space="0" w:color="auto"/>
        <w:left w:val="none" w:sz="0" w:space="0" w:color="auto"/>
        <w:bottom w:val="none" w:sz="0" w:space="0" w:color="auto"/>
        <w:right w:val="none" w:sz="0" w:space="0" w:color="auto"/>
      </w:divBdr>
    </w:div>
    <w:div w:id="791099303">
      <w:bodyDiv w:val="1"/>
      <w:marLeft w:val="0"/>
      <w:marRight w:val="0"/>
      <w:marTop w:val="0"/>
      <w:marBottom w:val="0"/>
      <w:divBdr>
        <w:top w:val="none" w:sz="0" w:space="0" w:color="auto"/>
        <w:left w:val="none" w:sz="0" w:space="0" w:color="auto"/>
        <w:bottom w:val="none" w:sz="0" w:space="0" w:color="auto"/>
        <w:right w:val="none" w:sz="0" w:space="0" w:color="auto"/>
      </w:divBdr>
    </w:div>
    <w:div w:id="868841055">
      <w:bodyDiv w:val="1"/>
      <w:marLeft w:val="0"/>
      <w:marRight w:val="0"/>
      <w:marTop w:val="0"/>
      <w:marBottom w:val="0"/>
      <w:divBdr>
        <w:top w:val="none" w:sz="0" w:space="0" w:color="auto"/>
        <w:left w:val="none" w:sz="0" w:space="0" w:color="auto"/>
        <w:bottom w:val="none" w:sz="0" w:space="0" w:color="auto"/>
        <w:right w:val="none" w:sz="0" w:space="0" w:color="auto"/>
      </w:divBdr>
    </w:div>
    <w:div w:id="942416843">
      <w:bodyDiv w:val="1"/>
      <w:marLeft w:val="0"/>
      <w:marRight w:val="0"/>
      <w:marTop w:val="0"/>
      <w:marBottom w:val="0"/>
      <w:divBdr>
        <w:top w:val="none" w:sz="0" w:space="0" w:color="auto"/>
        <w:left w:val="none" w:sz="0" w:space="0" w:color="auto"/>
        <w:bottom w:val="none" w:sz="0" w:space="0" w:color="auto"/>
        <w:right w:val="none" w:sz="0" w:space="0" w:color="auto"/>
      </w:divBdr>
    </w:div>
    <w:div w:id="951090728">
      <w:bodyDiv w:val="1"/>
      <w:marLeft w:val="0"/>
      <w:marRight w:val="0"/>
      <w:marTop w:val="0"/>
      <w:marBottom w:val="0"/>
      <w:divBdr>
        <w:top w:val="none" w:sz="0" w:space="0" w:color="auto"/>
        <w:left w:val="none" w:sz="0" w:space="0" w:color="auto"/>
        <w:bottom w:val="none" w:sz="0" w:space="0" w:color="auto"/>
        <w:right w:val="none" w:sz="0" w:space="0" w:color="auto"/>
      </w:divBdr>
    </w:div>
    <w:div w:id="1145463498">
      <w:bodyDiv w:val="1"/>
      <w:marLeft w:val="0"/>
      <w:marRight w:val="0"/>
      <w:marTop w:val="0"/>
      <w:marBottom w:val="0"/>
      <w:divBdr>
        <w:top w:val="none" w:sz="0" w:space="0" w:color="auto"/>
        <w:left w:val="none" w:sz="0" w:space="0" w:color="auto"/>
        <w:bottom w:val="none" w:sz="0" w:space="0" w:color="auto"/>
        <w:right w:val="none" w:sz="0" w:space="0" w:color="auto"/>
      </w:divBdr>
    </w:div>
    <w:div w:id="1155417616">
      <w:bodyDiv w:val="1"/>
      <w:marLeft w:val="0"/>
      <w:marRight w:val="0"/>
      <w:marTop w:val="0"/>
      <w:marBottom w:val="0"/>
      <w:divBdr>
        <w:top w:val="none" w:sz="0" w:space="0" w:color="auto"/>
        <w:left w:val="none" w:sz="0" w:space="0" w:color="auto"/>
        <w:bottom w:val="none" w:sz="0" w:space="0" w:color="auto"/>
        <w:right w:val="none" w:sz="0" w:space="0" w:color="auto"/>
      </w:divBdr>
    </w:div>
    <w:div w:id="1184170634">
      <w:bodyDiv w:val="1"/>
      <w:marLeft w:val="0"/>
      <w:marRight w:val="0"/>
      <w:marTop w:val="0"/>
      <w:marBottom w:val="0"/>
      <w:divBdr>
        <w:top w:val="none" w:sz="0" w:space="0" w:color="auto"/>
        <w:left w:val="none" w:sz="0" w:space="0" w:color="auto"/>
        <w:bottom w:val="none" w:sz="0" w:space="0" w:color="auto"/>
        <w:right w:val="none" w:sz="0" w:space="0" w:color="auto"/>
      </w:divBdr>
    </w:div>
    <w:div w:id="1652174786">
      <w:bodyDiv w:val="1"/>
      <w:marLeft w:val="0"/>
      <w:marRight w:val="0"/>
      <w:marTop w:val="0"/>
      <w:marBottom w:val="0"/>
      <w:divBdr>
        <w:top w:val="none" w:sz="0" w:space="0" w:color="auto"/>
        <w:left w:val="none" w:sz="0" w:space="0" w:color="auto"/>
        <w:bottom w:val="none" w:sz="0" w:space="0" w:color="auto"/>
        <w:right w:val="none" w:sz="0" w:space="0" w:color="auto"/>
      </w:divBdr>
    </w:div>
    <w:div w:id="1734815497">
      <w:bodyDiv w:val="1"/>
      <w:marLeft w:val="0"/>
      <w:marRight w:val="0"/>
      <w:marTop w:val="0"/>
      <w:marBottom w:val="0"/>
      <w:divBdr>
        <w:top w:val="none" w:sz="0" w:space="0" w:color="auto"/>
        <w:left w:val="none" w:sz="0" w:space="0" w:color="auto"/>
        <w:bottom w:val="none" w:sz="0" w:space="0" w:color="auto"/>
        <w:right w:val="none" w:sz="0" w:space="0" w:color="auto"/>
      </w:divBdr>
    </w:div>
    <w:div w:id="1796941995">
      <w:bodyDiv w:val="1"/>
      <w:marLeft w:val="0"/>
      <w:marRight w:val="0"/>
      <w:marTop w:val="0"/>
      <w:marBottom w:val="0"/>
      <w:divBdr>
        <w:top w:val="none" w:sz="0" w:space="0" w:color="auto"/>
        <w:left w:val="none" w:sz="0" w:space="0" w:color="auto"/>
        <w:bottom w:val="none" w:sz="0" w:space="0" w:color="auto"/>
        <w:right w:val="none" w:sz="0" w:space="0" w:color="auto"/>
      </w:divBdr>
    </w:div>
    <w:div w:id="20674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EE6E-163B-8941-9FEC-6BDB565C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Minnesota State Colleges and Universities</vt:lpstr>
    </vt:vector>
  </TitlesOfParts>
  <Company>MnSCU</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Colleges and Universities</dc:title>
  <dc:creator>Dorothy Zenner</dc:creator>
  <cp:lastModifiedBy>Murray, Shirley</cp:lastModifiedBy>
  <cp:revision>2</cp:revision>
  <cp:lastPrinted>2015-11-04T22:53:00Z</cp:lastPrinted>
  <dcterms:created xsi:type="dcterms:W3CDTF">2015-11-14T02:21:00Z</dcterms:created>
  <dcterms:modified xsi:type="dcterms:W3CDTF">2015-11-14T02:21:00Z</dcterms:modified>
</cp:coreProperties>
</file>