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E796" w14:textId="77777777"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45A72E8C" w14:textId="006B9950" w:rsidR="000F5894" w:rsidRPr="00A93A00" w:rsidRDefault="00F1529B" w:rsidP="00D301B1">
      <w:pPr>
        <w:jc w:val="center"/>
        <w:rPr>
          <w:rFonts w:ascii="Times New Roman" w:hAnsi="Times New Roman" w:cs="Times New Roman"/>
          <w:b/>
        </w:rPr>
      </w:pPr>
      <w:r>
        <w:rPr>
          <w:rFonts w:ascii="Times New Roman" w:hAnsi="Times New Roman" w:cs="Times New Roman"/>
          <w:b/>
        </w:rPr>
        <w:t>October 29-30</w:t>
      </w:r>
      <w:r w:rsidR="00BC7A36">
        <w:rPr>
          <w:rFonts w:ascii="Times New Roman" w:hAnsi="Times New Roman" w:cs="Times New Roman"/>
          <w:b/>
        </w:rPr>
        <w:t>, 2015</w:t>
      </w:r>
    </w:p>
    <w:p w14:paraId="39B18E85" w14:textId="77777777"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r w:rsidR="003B1552">
        <w:rPr>
          <w:rFonts w:ascii="Times New Roman" w:hAnsi="Times New Roman" w:cs="Times New Roman"/>
          <w:b/>
        </w:rPr>
        <w:t xml:space="preserve"> </w:t>
      </w:r>
    </w:p>
    <w:p w14:paraId="2834B2D8" w14:textId="008979F3" w:rsidR="00A177AB" w:rsidRPr="00A93A00" w:rsidRDefault="00BC7A36" w:rsidP="00BC7A36">
      <w:pPr>
        <w:ind w:left="2880" w:firstLine="720"/>
        <w:rPr>
          <w:rFonts w:ascii="Times New Roman" w:hAnsi="Times New Roman" w:cs="Times New Roman"/>
          <w:b/>
        </w:rPr>
      </w:pPr>
      <w:r>
        <w:rPr>
          <w:rFonts w:ascii="Times New Roman" w:hAnsi="Times New Roman" w:cs="Times New Roman"/>
          <w:b/>
          <w:color w:val="C00000"/>
        </w:rPr>
        <w:t xml:space="preserve">       </w:t>
      </w:r>
    </w:p>
    <w:p w14:paraId="57F01E0A" w14:textId="67729BD7" w:rsidR="00C50DEE" w:rsidRPr="009E1301" w:rsidRDefault="00BC7A36" w:rsidP="000F5894">
      <w:pPr>
        <w:rPr>
          <w:rFonts w:ascii="Times New Roman" w:hAnsi="Times New Roman" w:cs="Times New Roman"/>
        </w:rPr>
      </w:pPr>
      <w:r>
        <w:rPr>
          <w:rFonts w:ascii="Times New Roman" w:hAnsi="Times New Roman" w:cs="Times New Roman"/>
          <w:b/>
        </w:rPr>
        <w:t>Present:</w:t>
      </w:r>
      <w:r w:rsidR="009E1301">
        <w:rPr>
          <w:rFonts w:ascii="Times New Roman" w:hAnsi="Times New Roman" w:cs="Times New Roman"/>
          <w:b/>
        </w:rPr>
        <w:t xml:space="preserve"> </w:t>
      </w:r>
      <w:r w:rsidR="009E1301">
        <w:rPr>
          <w:rFonts w:ascii="Times New Roman" w:hAnsi="Times New Roman" w:cs="Times New Roman"/>
        </w:rPr>
        <w:t>Jim Anderson, Barb Oertel, Mike Sharp, S</w:t>
      </w:r>
      <w:r w:rsidR="009F4584">
        <w:rPr>
          <w:rFonts w:ascii="Times New Roman" w:hAnsi="Times New Roman" w:cs="Times New Roman"/>
        </w:rPr>
        <w:t>ue Bayerl, Jay Lee, Maureen Aco</w:t>
      </w:r>
      <w:r w:rsidR="009E1301">
        <w:rPr>
          <w:rFonts w:ascii="Times New Roman" w:hAnsi="Times New Roman" w:cs="Times New Roman"/>
        </w:rPr>
        <w:t>sta, Stephanie Bard, Shirley Murray, Mike Penrod, Tracy Rahim, Jean Clarke</w:t>
      </w:r>
      <w:r w:rsidR="00776805">
        <w:rPr>
          <w:rFonts w:ascii="Times New Roman" w:hAnsi="Times New Roman" w:cs="Times New Roman"/>
        </w:rPr>
        <w:t xml:space="preserve">, Eduard Gutierrez, </w:t>
      </w:r>
      <w:r w:rsidR="000719C0">
        <w:rPr>
          <w:rFonts w:ascii="Times New Roman" w:hAnsi="Times New Roman" w:cs="Times New Roman"/>
        </w:rPr>
        <w:t xml:space="preserve">Heather Soleim, </w:t>
      </w:r>
      <w:bookmarkStart w:id="0" w:name="_GoBack"/>
      <w:bookmarkEnd w:id="0"/>
      <w:r w:rsidR="00776805">
        <w:rPr>
          <w:rFonts w:ascii="Times New Roman" w:hAnsi="Times New Roman" w:cs="Times New Roman"/>
        </w:rPr>
        <w:t>Rich Wheeler, Sami Gabriel</w:t>
      </w:r>
    </w:p>
    <w:p w14:paraId="3517FFB9" w14:textId="77777777" w:rsidR="00BC7A36" w:rsidRPr="00A93A00" w:rsidRDefault="00BC7A36" w:rsidP="000F5894">
      <w:pPr>
        <w:rPr>
          <w:rFonts w:ascii="Times New Roman" w:hAnsi="Times New Roman" w:cs="Times New Roman"/>
          <w:b/>
        </w:rPr>
      </w:pPr>
    </w:p>
    <w:p w14:paraId="31BD3894" w14:textId="77777777" w:rsidR="00F1529B" w:rsidRDefault="00F1529B" w:rsidP="003B1552">
      <w:pPr>
        <w:rPr>
          <w:rFonts w:ascii="Times New Roman" w:hAnsi="Times New Roman" w:cs="Times New Roman"/>
          <w:b/>
        </w:rPr>
      </w:pPr>
      <w:r>
        <w:rPr>
          <w:rFonts w:ascii="Times New Roman" w:hAnsi="Times New Roman" w:cs="Times New Roman"/>
          <w:b/>
        </w:rPr>
        <w:t>Officer Reports</w:t>
      </w:r>
    </w:p>
    <w:p w14:paraId="43306287" w14:textId="24B5BEAF" w:rsidR="003B1552" w:rsidRPr="003C4693" w:rsidRDefault="00382772" w:rsidP="003B1552">
      <w:pPr>
        <w:rPr>
          <w:rFonts w:ascii="Times New Roman" w:hAnsi="Times New Roman" w:cs="Times New Roman"/>
          <w:u w:val="single"/>
        </w:rPr>
      </w:pPr>
      <w:r w:rsidRPr="003C4693">
        <w:rPr>
          <w:rFonts w:ascii="Times New Roman" w:hAnsi="Times New Roman" w:cs="Times New Roman"/>
          <w:u w:val="single"/>
        </w:rPr>
        <w:t>President (</w:t>
      </w:r>
      <w:r w:rsidR="00F1529B" w:rsidRPr="003C4693">
        <w:rPr>
          <w:rFonts w:ascii="Times New Roman" w:hAnsi="Times New Roman" w:cs="Times New Roman"/>
          <w:u w:val="single"/>
        </w:rPr>
        <w:t>Jim Anderson)</w:t>
      </w:r>
    </w:p>
    <w:p w14:paraId="6B610A20" w14:textId="04CE6391" w:rsidR="00BC7A36" w:rsidRPr="00BC7A36" w:rsidRDefault="00BC7A36" w:rsidP="003B1552">
      <w:pPr>
        <w:rPr>
          <w:rFonts w:ascii="Times New Roman" w:hAnsi="Times New Roman" w:cs="Times New Roman"/>
        </w:rPr>
      </w:pPr>
      <w:r w:rsidRPr="00BC7A36">
        <w:rPr>
          <w:rFonts w:ascii="Times New Roman" w:hAnsi="Times New Roman" w:cs="Times New Roman"/>
        </w:rPr>
        <w:t>I have had a busy fall semester with meetings with a number of MnSCU administrators and events. I attended two sessions of negotiations and we successfully reached a settlement with MnSCU. On August 4/5 I attended the CTF change leadership training. I attended the President’s Council retreat on September 10th to provide bargaining unit input on the CTF work plan for 2016/2017. Our first Coordinating Committee for CTF meeting was held on September 28th and keeping in MSUAASF tradition with this group I was elected co-chair. I also attended the Board of Trustees meeting on October 20/21. We held a signing ceremony for the CBA also at that time and had lunch with the BOT and MnSCU administrators.</w:t>
      </w:r>
    </w:p>
    <w:p w14:paraId="011632DD" w14:textId="77777777" w:rsidR="00870716" w:rsidRDefault="003B1552" w:rsidP="003B1552">
      <w:pPr>
        <w:rPr>
          <w:rFonts w:ascii="Times New Roman" w:hAnsi="Times New Roman" w:cs="Times New Roman"/>
        </w:rPr>
      </w:pPr>
      <w:r w:rsidRPr="00A93A00">
        <w:rPr>
          <w:rFonts w:ascii="Times New Roman" w:hAnsi="Times New Roman" w:cs="Times New Roman"/>
        </w:rPr>
        <w:tab/>
      </w:r>
    </w:p>
    <w:p w14:paraId="3240A9F0" w14:textId="00FFAF19" w:rsidR="003B1552" w:rsidRDefault="003B1552" w:rsidP="003B1552">
      <w:pPr>
        <w:rPr>
          <w:rFonts w:ascii="Times New Roman" w:hAnsi="Times New Roman" w:cs="Times New Roman"/>
        </w:rPr>
      </w:pPr>
      <w:r w:rsidRPr="00A93A00">
        <w:rPr>
          <w:rFonts w:ascii="Times New Roman" w:hAnsi="Times New Roman" w:cs="Times New Roman"/>
        </w:rPr>
        <w:t xml:space="preserve">Vice </w:t>
      </w:r>
      <w:r w:rsidR="00382772" w:rsidRPr="00A93A00">
        <w:rPr>
          <w:rFonts w:ascii="Times New Roman" w:hAnsi="Times New Roman" w:cs="Times New Roman"/>
        </w:rPr>
        <w:t>President</w:t>
      </w:r>
      <w:r w:rsidR="00382772">
        <w:rPr>
          <w:rFonts w:ascii="Times New Roman" w:hAnsi="Times New Roman" w:cs="Times New Roman"/>
        </w:rPr>
        <w:t xml:space="preserve"> (</w:t>
      </w:r>
      <w:r w:rsidR="00F1529B">
        <w:rPr>
          <w:rFonts w:ascii="Times New Roman" w:hAnsi="Times New Roman" w:cs="Times New Roman"/>
        </w:rPr>
        <w:t xml:space="preserve">Eduardo </w:t>
      </w:r>
      <w:r w:rsidR="00166768">
        <w:rPr>
          <w:rFonts w:ascii="Times New Roman" w:hAnsi="Times New Roman" w:cs="Times New Roman"/>
        </w:rPr>
        <w:t>Gutierrez</w:t>
      </w:r>
      <w:r w:rsidR="00F1529B">
        <w:rPr>
          <w:rFonts w:ascii="Times New Roman" w:hAnsi="Times New Roman" w:cs="Times New Roman"/>
        </w:rPr>
        <w:t>)</w:t>
      </w:r>
      <w:r w:rsidR="006474C4">
        <w:rPr>
          <w:rFonts w:ascii="Times New Roman" w:hAnsi="Times New Roman" w:cs="Times New Roman"/>
        </w:rPr>
        <w:t>:  No report provided.</w:t>
      </w:r>
    </w:p>
    <w:p w14:paraId="04D4E4B4" w14:textId="77777777" w:rsidR="00257528" w:rsidRPr="00A93A00" w:rsidRDefault="00257528" w:rsidP="003B1552">
      <w:pPr>
        <w:rPr>
          <w:rFonts w:ascii="Times New Roman" w:hAnsi="Times New Roman" w:cs="Times New Roman"/>
        </w:rPr>
      </w:pPr>
    </w:p>
    <w:p w14:paraId="5EC78C10" w14:textId="7093096C" w:rsidR="006204DA" w:rsidRDefault="00382772" w:rsidP="003B1552">
      <w:pPr>
        <w:rPr>
          <w:rFonts w:ascii="Times New Roman" w:hAnsi="Times New Roman" w:cs="Times New Roman"/>
        </w:rPr>
      </w:pPr>
      <w:r w:rsidRPr="006204DA">
        <w:rPr>
          <w:rFonts w:ascii="Times New Roman" w:hAnsi="Times New Roman" w:cs="Times New Roman"/>
          <w:u w:val="single"/>
        </w:rPr>
        <w:t>Secretary (</w:t>
      </w:r>
      <w:r w:rsidR="00F1529B" w:rsidRPr="006204DA">
        <w:rPr>
          <w:rFonts w:ascii="Times New Roman" w:hAnsi="Times New Roman" w:cs="Times New Roman"/>
          <w:u w:val="single"/>
        </w:rPr>
        <w:t>Shirley Murray)</w:t>
      </w:r>
      <w:r w:rsidR="00870716" w:rsidRPr="00870716">
        <w:rPr>
          <w:rFonts w:ascii="Times New Roman" w:hAnsi="Times New Roman" w:cs="Times New Roman"/>
        </w:rPr>
        <w:tab/>
      </w:r>
      <w:r w:rsidR="006204DA" w:rsidRPr="006204DA">
        <w:rPr>
          <w:rFonts w:ascii="Times New Roman" w:hAnsi="Times New Roman" w:cs="Times New Roman"/>
        </w:rPr>
        <w:t>Sent as separate document.</w:t>
      </w:r>
    </w:p>
    <w:p w14:paraId="0A2F8357" w14:textId="78A53776" w:rsidR="006877DF" w:rsidRPr="006474C4" w:rsidRDefault="006877DF" w:rsidP="003B1552">
      <w:pPr>
        <w:rPr>
          <w:rFonts w:ascii="Times New Roman" w:hAnsi="Times New Roman" w:cs="Times New Roman"/>
          <w:i/>
        </w:rPr>
      </w:pPr>
      <w:r w:rsidRPr="006474C4">
        <w:rPr>
          <w:rFonts w:ascii="Times New Roman" w:hAnsi="Times New Roman" w:cs="Times New Roman"/>
          <w:i/>
        </w:rPr>
        <w:t xml:space="preserve">Motion </w:t>
      </w:r>
      <w:r w:rsidR="00776805" w:rsidRPr="006474C4">
        <w:rPr>
          <w:rFonts w:ascii="Times New Roman" w:hAnsi="Times New Roman" w:cs="Times New Roman"/>
          <w:i/>
        </w:rPr>
        <w:t xml:space="preserve">made </w:t>
      </w:r>
      <w:r w:rsidRPr="006474C4">
        <w:rPr>
          <w:rFonts w:ascii="Times New Roman" w:hAnsi="Times New Roman" w:cs="Times New Roman"/>
          <w:i/>
        </w:rPr>
        <w:t>by M. Sharp, second by T. Rahim to approve secretary’s report from July 2015.</w:t>
      </w:r>
      <w:r w:rsidR="00776805" w:rsidRPr="006474C4">
        <w:rPr>
          <w:rFonts w:ascii="Times New Roman" w:hAnsi="Times New Roman" w:cs="Times New Roman"/>
          <w:i/>
        </w:rPr>
        <w:t xml:space="preserve"> Carried.</w:t>
      </w:r>
    </w:p>
    <w:p w14:paraId="339A1763" w14:textId="77777777" w:rsidR="00870716" w:rsidRPr="00870716" w:rsidRDefault="00870716" w:rsidP="003B1552">
      <w:pPr>
        <w:rPr>
          <w:rFonts w:ascii="Times New Roman" w:hAnsi="Times New Roman" w:cs="Times New Roman"/>
          <w:u w:val="single"/>
        </w:rPr>
      </w:pPr>
    </w:p>
    <w:p w14:paraId="53DD6BD2" w14:textId="707E2D3B" w:rsidR="00870716" w:rsidRPr="006204DA" w:rsidRDefault="003B1552" w:rsidP="003B1552">
      <w:pPr>
        <w:rPr>
          <w:rFonts w:ascii="Times New Roman" w:hAnsi="Times New Roman" w:cs="Times New Roman"/>
          <w:u w:val="single"/>
        </w:rPr>
      </w:pPr>
      <w:r w:rsidRPr="006204DA">
        <w:rPr>
          <w:rFonts w:ascii="Times New Roman" w:hAnsi="Times New Roman" w:cs="Times New Roman"/>
          <w:u w:val="single"/>
        </w:rPr>
        <w:t>Treasurer</w:t>
      </w:r>
      <w:r w:rsidR="00F1529B" w:rsidRPr="006204DA">
        <w:rPr>
          <w:rFonts w:ascii="Times New Roman" w:hAnsi="Times New Roman" w:cs="Times New Roman"/>
          <w:u w:val="single"/>
        </w:rPr>
        <w:t xml:space="preserve"> (</w:t>
      </w:r>
      <w:r w:rsidR="003D4F65" w:rsidRPr="006204DA">
        <w:rPr>
          <w:rFonts w:ascii="Times New Roman" w:hAnsi="Times New Roman" w:cs="Times New Roman"/>
          <w:u w:val="single"/>
        </w:rPr>
        <w:t xml:space="preserve">Susan </w:t>
      </w:r>
      <w:r w:rsidR="00F1529B" w:rsidRPr="006204DA">
        <w:rPr>
          <w:rFonts w:ascii="Times New Roman" w:hAnsi="Times New Roman" w:cs="Times New Roman"/>
          <w:u w:val="single"/>
        </w:rPr>
        <w:t>Bayerl)</w:t>
      </w:r>
    </w:p>
    <w:p w14:paraId="21EEC15E" w14:textId="77777777" w:rsidR="006204DA" w:rsidRPr="006204DA" w:rsidRDefault="006204DA" w:rsidP="006204DA">
      <w:pPr>
        <w:pStyle w:val="ListParagraph"/>
        <w:numPr>
          <w:ilvl w:val="0"/>
          <w:numId w:val="8"/>
        </w:numPr>
        <w:contextualSpacing/>
        <w:rPr>
          <w:rFonts w:ascii="Times New Roman" w:hAnsi="Times New Roman" w:cs="Times New Roman"/>
        </w:rPr>
      </w:pPr>
      <w:r w:rsidRPr="006204DA">
        <w:rPr>
          <w:rFonts w:ascii="Times New Roman" w:hAnsi="Times New Roman" w:cs="Times New Roman"/>
        </w:rPr>
        <w:t xml:space="preserve">Account Balance as of 7/23/2015:  </w:t>
      </w:r>
      <w:r w:rsidRPr="006204DA">
        <w:rPr>
          <w:rFonts w:ascii="Times New Roman" w:hAnsi="Times New Roman" w:cs="Times New Roman"/>
        </w:rPr>
        <w:tab/>
        <w:t>$71,162.72</w:t>
      </w:r>
    </w:p>
    <w:p w14:paraId="5F7CF60F" w14:textId="77777777" w:rsidR="006204DA" w:rsidRPr="006204DA" w:rsidRDefault="006204DA" w:rsidP="006204DA">
      <w:pPr>
        <w:ind w:firstLine="720"/>
        <w:rPr>
          <w:rFonts w:ascii="Times New Roman" w:hAnsi="Times New Roman" w:cs="Times New Roman"/>
        </w:rPr>
      </w:pPr>
      <w:r w:rsidRPr="006204DA">
        <w:rPr>
          <w:rFonts w:ascii="Times New Roman" w:hAnsi="Times New Roman" w:cs="Times New Roman"/>
        </w:rPr>
        <w:t>Account Balance as of 10/25/2015:</w:t>
      </w:r>
      <w:r w:rsidRPr="006204DA">
        <w:rPr>
          <w:rFonts w:ascii="Times New Roman" w:hAnsi="Times New Roman" w:cs="Times New Roman"/>
        </w:rPr>
        <w:tab/>
        <w:t>$40,713.87</w:t>
      </w:r>
    </w:p>
    <w:p w14:paraId="57F87F28" w14:textId="77777777" w:rsidR="006204DA" w:rsidRPr="006204DA" w:rsidRDefault="006204DA" w:rsidP="006204DA">
      <w:pPr>
        <w:pStyle w:val="ListParagraph"/>
        <w:rPr>
          <w:rFonts w:ascii="Times New Roman" w:hAnsi="Times New Roman" w:cs="Times New Roman"/>
        </w:rPr>
      </w:pPr>
    </w:p>
    <w:p w14:paraId="7332F5F9" w14:textId="77777777" w:rsidR="006204DA" w:rsidRPr="006204DA" w:rsidRDefault="006204DA" w:rsidP="006204DA">
      <w:pPr>
        <w:pStyle w:val="ListParagraph"/>
        <w:numPr>
          <w:ilvl w:val="0"/>
          <w:numId w:val="8"/>
        </w:numPr>
        <w:contextualSpacing/>
        <w:rPr>
          <w:rFonts w:ascii="Times New Roman" w:hAnsi="Times New Roman" w:cs="Times New Roman"/>
        </w:rPr>
      </w:pPr>
      <w:r w:rsidRPr="006204DA">
        <w:rPr>
          <w:rFonts w:ascii="Times New Roman" w:hAnsi="Times New Roman" w:cs="Times New Roman"/>
        </w:rPr>
        <w:t xml:space="preserve">Business Savings Account Balance 7/23/2015:    </w:t>
      </w:r>
      <w:r w:rsidRPr="006204DA">
        <w:rPr>
          <w:rFonts w:ascii="Times New Roman" w:hAnsi="Times New Roman" w:cs="Times New Roman"/>
        </w:rPr>
        <w:tab/>
        <w:t>$40,732.96</w:t>
      </w:r>
    </w:p>
    <w:p w14:paraId="05134680" w14:textId="77777777" w:rsidR="006204DA" w:rsidRPr="006204DA" w:rsidRDefault="006204DA" w:rsidP="006204DA">
      <w:pPr>
        <w:rPr>
          <w:rFonts w:ascii="Times New Roman" w:hAnsi="Times New Roman" w:cs="Times New Roman"/>
        </w:rPr>
      </w:pPr>
      <w:r w:rsidRPr="006204DA">
        <w:rPr>
          <w:rFonts w:ascii="Times New Roman" w:hAnsi="Times New Roman" w:cs="Times New Roman"/>
        </w:rPr>
        <w:tab/>
        <w:t>Business Savings Account Balance 10/25/2015:</w:t>
      </w:r>
      <w:r w:rsidRPr="006204DA">
        <w:rPr>
          <w:rFonts w:ascii="Times New Roman" w:hAnsi="Times New Roman" w:cs="Times New Roman"/>
        </w:rPr>
        <w:tab/>
        <w:t>$30,738.27</w:t>
      </w:r>
    </w:p>
    <w:p w14:paraId="4F84457C" w14:textId="77777777" w:rsidR="006204DA" w:rsidRPr="006204DA" w:rsidRDefault="006204DA" w:rsidP="006204DA">
      <w:pPr>
        <w:pStyle w:val="ListParagraph"/>
        <w:rPr>
          <w:rFonts w:ascii="Times New Roman" w:hAnsi="Times New Roman" w:cs="Times New Roman"/>
        </w:rPr>
      </w:pPr>
    </w:p>
    <w:p w14:paraId="206A8D9A" w14:textId="77777777" w:rsidR="006204DA" w:rsidRPr="006204DA" w:rsidRDefault="006204DA" w:rsidP="006204DA">
      <w:pPr>
        <w:pStyle w:val="ListParagraph"/>
        <w:numPr>
          <w:ilvl w:val="0"/>
          <w:numId w:val="8"/>
        </w:numPr>
        <w:contextualSpacing/>
        <w:rPr>
          <w:rFonts w:ascii="Times New Roman" w:hAnsi="Times New Roman" w:cs="Times New Roman"/>
        </w:rPr>
      </w:pPr>
      <w:r w:rsidRPr="006204DA">
        <w:rPr>
          <w:rFonts w:ascii="Times New Roman" w:hAnsi="Times New Roman" w:cs="Times New Roman"/>
        </w:rPr>
        <w:t>Business Checking Account Balance 7/23/2015:</w:t>
      </w:r>
      <w:r w:rsidRPr="006204DA">
        <w:rPr>
          <w:rFonts w:ascii="Times New Roman" w:hAnsi="Times New Roman" w:cs="Times New Roman"/>
        </w:rPr>
        <w:tab/>
        <w:t>$30,429.76</w:t>
      </w:r>
    </w:p>
    <w:p w14:paraId="32C70179" w14:textId="77777777" w:rsidR="006204DA" w:rsidRPr="006204DA" w:rsidRDefault="006204DA" w:rsidP="006204DA">
      <w:pPr>
        <w:rPr>
          <w:rFonts w:ascii="Times New Roman" w:hAnsi="Times New Roman" w:cs="Times New Roman"/>
        </w:rPr>
      </w:pPr>
      <w:r w:rsidRPr="006204DA">
        <w:rPr>
          <w:rFonts w:ascii="Times New Roman" w:hAnsi="Times New Roman" w:cs="Times New Roman"/>
        </w:rPr>
        <w:tab/>
        <w:t>Business Checking Account Balance 10/25/2015:</w:t>
      </w:r>
      <w:r w:rsidRPr="006204DA">
        <w:rPr>
          <w:rFonts w:ascii="Times New Roman" w:hAnsi="Times New Roman" w:cs="Times New Roman"/>
        </w:rPr>
        <w:tab/>
        <w:t>$  9,975.60</w:t>
      </w:r>
    </w:p>
    <w:p w14:paraId="17903F19" w14:textId="77777777" w:rsidR="006204DA" w:rsidRPr="006204DA" w:rsidRDefault="006204DA" w:rsidP="006204DA">
      <w:pPr>
        <w:pStyle w:val="ListParagraph"/>
        <w:rPr>
          <w:rFonts w:ascii="Times New Roman" w:hAnsi="Times New Roman" w:cs="Times New Roman"/>
        </w:rPr>
      </w:pPr>
    </w:p>
    <w:p w14:paraId="13D16825" w14:textId="77777777" w:rsidR="006204DA" w:rsidRPr="006204DA" w:rsidRDefault="006204DA" w:rsidP="006204DA">
      <w:pPr>
        <w:pStyle w:val="ListParagraph"/>
        <w:numPr>
          <w:ilvl w:val="0"/>
          <w:numId w:val="8"/>
        </w:numPr>
        <w:contextualSpacing/>
        <w:rPr>
          <w:rFonts w:ascii="Times New Roman" w:hAnsi="Times New Roman" w:cs="Times New Roman"/>
        </w:rPr>
      </w:pPr>
      <w:r w:rsidRPr="006204DA">
        <w:rPr>
          <w:rFonts w:ascii="Times New Roman" w:hAnsi="Times New Roman" w:cs="Times New Roman"/>
        </w:rPr>
        <w:t>Campus Support FY 2016: All campuses have been paid $300</w:t>
      </w:r>
    </w:p>
    <w:p w14:paraId="6395008C"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Total = $2100</w:t>
      </w:r>
    </w:p>
    <w:p w14:paraId="6642E209" w14:textId="77777777" w:rsidR="006204DA" w:rsidRPr="006204DA" w:rsidRDefault="006204DA" w:rsidP="006204DA">
      <w:pPr>
        <w:pStyle w:val="ListParagraph"/>
        <w:ind w:left="1080"/>
        <w:rPr>
          <w:rFonts w:ascii="Times New Roman" w:hAnsi="Times New Roman" w:cs="Times New Roman"/>
        </w:rPr>
      </w:pPr>
    </w:p>
    <w:p w14:paraId="2EE651AE" w14:textId="77777777" w:rsidR="006204DA" w:rsidRPr="006204DA" w:rsidRDefault="006204DA" w:rsidP="006204DA">
      <w:pPr>
        <w:pStyle w:val="ListParagraph"/>
        <w:numPr>
          <w:ilvl w:val="0"/>
          <w:numId w:val="8"/>
        </w:numPr>
        <w:contextualSpacing/>
        <w:rPr>
          <w:rFonts w:ascii="Times New Roman" w:hAnsi="Times New Roman" w:cs="Times New Roman"/>
        </w:rPr>
      </w:pPr>
      <w:r w:rsidRPr="006204DA">
        <w:rPr>
          <w:rFonts w:ascii="Times New Roman" w:hAnsi="Times New Roman" w:cs="Times New Roman"/>
        </w:rPr>
        <w:t xml:space="preserve">Legal Counsel and Accountant meeting </w:t>
      </w:r>
    </w:p>
    <w:p w14:paraId="54D854F4"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Strong evidence that ASF is a hybrid of the Teamsters</w:t>
      </w:r>
    </w:p>
    <w:p w14:paraId="0A3FFF31"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Application for a new Tax ID</w:t>
      </w:r>
    </w:p>
    <w:p w14:paraId="542DB984"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Submit form 1024 and 990EZ</w:t>
      </w:r>
    </w:p>
    <w:p w14:paraId="7932D810"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Clarify in the constitution the timeline for financial audits</w:t>
      </w:r>
    </w:p>
    <w:p w14:paraId="2E97D939" w14:textId="77777777" w:rsidR="006204DA" w:rsidRPr="006204DA" w:rsidRDefault="006204DA" w:rsidP="006204DA">
      <w:pPr>
        <w:pStyle w:val="ListParagraph"/>
        <w:numPr>
          <w:ilvl w:val="1"/>
          <w:numId w:val="8"/>
        </w:numPr>
        <w:contextualSpacing/>
        <w:rPr>
          <w:rFonts w:ascii="Times New Roman" w:hAnsi="Times New Roman" w:cs="Times New Roman"/>
        </w:rPr>
      </w:pPr>
      <w:r w:rsidRPr="006204DA">
        <w:rPr>
          <w:rFonts w:ascii="Times New Roman" w:hAnsi="Times New Roman" w:cs="Times New Roman"/>
        </w:rPr>
        <w:t>Submit annual fiscal year financial report to Teamsters</w:t>
      </w:r>
    </w:p>
    <w:p w14:paraId="1275197B" w14:textId="3C210D4A" w:rsidR="006204DA" w:rsidRDefault="00257528" w:rsidP="006204DA">
      <w:pPr>
        <w:rPr>
          <w:rFonts w:ascii="Times New Roman" w:hAnsi="Times New Roman" w:cs="Times New Roman"/>
        </w:rPr>
      </w:pPr>
      <w:r>
        <w:rPr>
          <w:rFonts w:ascii="Times New Roman" w:hAnsi="Times New Roman" w:cs="Times New Roman"/>
        </w:rPr>
        <w:t>Jim will look through the report that is</w:t>
      </w:r>
      <w:r w:rsidR="00776805">
        <w:rPr>
          <w:rFonts w:ascii="Times New Roman" w:hAnsi="Times New Roman" w:cs="Times New Roman"/>
        </w:rPr>
        <w:t xml:space="preserve"> submitted regarding this issue with Sue.</w:t>
      </w:r>
    </w:p>
    <w:p w14:paraId="492B359F" w14:textId="3BF84E88" w:rsidR="00776805" w:rsidRDefault="00776805" w:rsidP="00776805">
      <w:pPr>
        <w:spacing w:after="200"/>
        <w:contextualSpacing/>
        <w:rPr>
          <w:rFonts w:ascii="Times New Roman" w:hAnsi="Times New Roman" w:cs="Times New Roman"/>
        </w:rPr>
      </w:pPr>
      <w:r>
        <w:rPr>
          <w:rFonts w:ascii="Times New Roman" w:hAnsi="Times New Roman" w:cs="Times New Roman"/>
        </w:rPr>
        <w:t>Sue also said the accountant who has worked with #5 above (Eric) is willing to come to Board to discuss different audi</w:t>
      </w:r>
      <w:r w:rsidR="006474C4">
        <w:rPr>
          <w:rFonts w:ascii="Times New Roman" w:hAnsi="Times New Roman" w:cs="Times New Roman"/>
        </w:rPr>
        <w:t>ts.  He will be invited to the s</w:t>
      </w:r>
      <w:r>
        <w:rPr>
          <w:rFonts w:ascii="Times New Roman" w:hAnsi="Times New Roman" w:cs="Times New Roman"/>
        </w:rPr>
        <w:t xml:space="preserve">pring meeting.  It is likely </w:t>
      </w:r>
      <w:r w:rsidR="006474C4">
        <w:rPr>
          <w:rFonts w:ascii="Times New Roman" w:hAnsi="Times New Roman" w:cs="Times New Roman"/>
        </w:rPr>
        <w:t>t</w:t>
      </w:r>
      <w:r>
        <w:rPr>
          <w:rFonts w:ascii="Times New Roman" w:hAnsi="Times New Roman" w:cs="Times New Roman"/>
        </w:rPr>
        <w:t>here will need to be some changes in our constitution regarding this matter in the future.  The MSUAASF website also needs to be active and updated to resolve this matter.</w:t>
      </w:r>
    </w:p>
    <w:p w14:paraId="4E3B0492" w14:textId="77777777" w:rsidR="00776805" w:rsidRPr="006204DA" w:rsidRDefault="00776805" w:rsidP="006204DA">
      <w:pPr>
        <w:rPr>
          <w:rFonts w:ascii="Times New Roman" w:hAnsi="Times New Roman" w:cs="Times New Roman"/>
        </w:rPr>
      </w:pPr>
    </w:p>
    <w:p w14:paraId="4E72B74C" w14:textId="644C41ED" w:rsidR="006204DA" w:rsidRDefault="006204DA" w:rsidP="003B1552">
      <w:pPr>
        <w:pStyle w:val="ListParagraph"/>
        <w:numPr>
          <w:ilvl w:val="0"/>
          <w:numId w:val="8"/>
        </w:numPr>
        <w:spacing w:after="200"/>
        <w:contextualSpacing/>
        <w:rPr>
          <w:rFonts w:ascii="Times New Roman" w:hAnsi="Times New Roman" w:cs="Times New Roman"/>
        </w:rPr>
      </w:pPr>
      <w:r w:rsidRPr="006204DA">
        <w:rPr>
          <w:rFonts w:ascii="Times New Roman" w:hAnsi="Times New Roman" w:cs="Times New Roman"/>
        </w:rPr>
        <w:t>Budget</w:t>
      </w:r>
    </w:p>
    <w:p w14:paraId="5C8A1469" w14:textId="383DEEE4" w:rsidR="006474C4" w:rsidRDefault="006474C4" w:rsidP="006474C4">
      <w:pPr>
        <w:pStyle w:val="ListParagraph"/>
        <w:spacing w:after="200"/>
        <w:contextualSpacing/>
        <w:rPr>
          <w:rFonts w:ascii="Times New Roman" w:hAnsi="Times New Roman" w:cs="Times New Roman"/>
        </w:rPr>
      </w:pPr>
      <w:r>
        <w:rPr>
          <w:rFonts w:ascii="Times New Roman" w:hAnsi="Times New Roman" w:cs="Times New Roman"/>
        </w:rPr>
        <w:t>The FY 16 budget is attached separately with this document.</w:t>
      </w:r>
    </w:p>
    <w:p w14:paraId="6622C369" w14:textId="7D453D44" w:rsidR="00776805" w:rsidRPr="00776805" w:rsidRDefault="006474C4" w:rsidP="00776805">
      <w:pPr>
        <w:spacing w:after="200"/>
        <w:ind w:left="360"/>
        <w:contextualSpacing/>
        <w:rPr>
          <w:rFonts w:ascii="Times New Roman" w:hAnsi="Times New Roman" w:cs="Times New Roman"/>
        </w:rPr>
      </w:pPr>
      <w:r>
        <w:rPr>
          <w:rFonts w:ascii="Times New Roman" w:hAnsi="Times New Roman" w:cs="Times New Roman"/>
        </w:rPr>
        <w:t>(S</w:t>
      </w:r>
      <w:r w:rsidR="00776805">
        <w:rPr>
          <w:rFonts w:ascii="Times New Roman" w:hAnsi="Times New Roman" w:cs="Times New Roman"/>
        </w:rPr>
        <w:t>ee Old Business for recommendations from the budget subgroup that met)</w:t>
      </w:r>
    </w:p>
    <w:p w14:paraId="53F89FAC" w14:textId="77777777" w:rsidR="00257528" w:rsidRDefault="00257528" w:rsidP="00D57C8B">
      <w:pPr>
        <w:spacing w:after="200"/>
        <w:contextualSpacing/>
        <w:rPr>
          <w:rFonts w:ascii="Times New Roman" w:hAnsi="Times New Roman" w:cs="Times New Roman"/>
        </w:rPr>
      </w:pPr>
    </w:p>
    <w:p w14:paraId="35925090" w14:textId="52172633" w:rsidR="00D57C8B" w:rsidRPr="006474C4" w:rsidRDefault="00257528" w:rsidP="00D57C8B">
      <w:pPr>
        <w:spacing w:after="200"/>
        <w:contextualSpacing/>
        <w:rPr>
          <w:rFonts w:ascii="Times New Roman" w:hAnsi="Times New Roman" w:cs="Times New Roman"/>
          <w:i/>
        </w:rPr>
      </w:pPr>
      <w:r w:rsidRPr="006474C4">
        <w:rPr>
          <w:rFonts w:ascii="Times New Roman" w:hAnsi="Times New Roman" w:cs="Times New Roman"/>
          <w:i/>
        </w:rPr>
        <w:t>Motion made by M. Sharp, second by T. Rahim to approve the treasurer’s report.  Approved.</w:t>
      </w:r>
    </w:p>
    <w:p w14:paraId="04126E1E" w14:textId="77777777" w:rsidR="00257528" w:rsidRDefault="00257528" w:rsidP="003B1552">
      <w:pPr>
        <w:rPr>
          <w:rFonts w:ascii="Times New Roman" w:hAnsi="Times New Roman" w:cs="Times New Roman"/>
          <w:u w:val="single"/>
        </w:rPr>
      </w:pPr>
    </w:p>
    <w:p w14:paraId="3CAA88B5" w14:textId="370F30C2" w:rsidR="003B1552" w:rsidRPr="004E68D0" w:rsidRDefault="003B1552" w:rsidP="003B1552">
      <w:pPr>
        <w:rPr>
          <w:rFonts w:ascii="Times New Roman" w:hAnsi="Times New Roman" w:cs="Times New Roman"/>
          <w:u w:val="single"/>
        </w:rPr>
      </w:pPr>
      <w:r w:rsidRPr="004E68D0">
        <w:rPr>
          <w:rFonts w:ascii="Times New Roman" w:hAnsi="Times New Roman" w:cs="Times New Roman"/>
          <w:u w:val="single"/>
        </w:rPr>
        <w:t xml:space="preserve">Grievance </w:t>
      </w:r>
      <w:r w:rsidR="00F1529B" w:rsidRPr="004E68D0">
        <w:rPr>
          <w:rFonts w:ascii="Times New Roman" w:hAnsi="Times New Roman" w:cs="Times New Roman"/>
          <w:u w:val="single"/>
        </w:rPr>
        <w:t xml:space="preserve">Officer:  </w:t>
      </w:r>
      <w:r w:rsidR="003D4F65" w:rsidRPr="004E68D0">
        <w:rPr>
          <w:rFonts w:ascii="Times New Roman" w:hAnsi="Times New Roman" w:cs="Times New Roman"/>
          <w:u w:val="single"/>
        </w:rPr>
        <w:t>(Rich Wheeler)</w:t>
      </w:r>
    </w:p>
    <w:p w14:paraId="6FA6EF98" w14:textId="77777777" w:rsidR="00206477" w:rsidRDefault="00206477" w:rsidP="003B1552">
      <w:pPr>
        <w:rPr>
          <w:rFonts w:ascii="Times New Roman" w:hAnsi="Times New Roman" w:cs="Times New Roman"/>
          <w:b/>
        </w:rPr>
      </w:pPr>
    </w:p>
    <w:p w14:paraId="74680AD4" w14:textId="77777777" w:rsidR="00206477" w:rsidRDefault="00206477" w:rsidP="003B1552">
      <w:pPr>
        <w:rPr>
          <w:rFonts w:ascii="Times New Roman" w:hAnsi="Times New Roman" w:cs="Times New Roman"/>
        </w:rPr>
      </w:pPr>
      <w:r w:rsidRPr="00206477">
        <w:rPr>
          <w:rFonts w:ascii="Times New Roman" w:hAnsi="Times New Roman" w:cs="Times New Roman"/>
        </w:rPr>
        <w:t>Noted issue</w:t>
      </w:r>
      <w:r>
        <w:rPr>
          <w:rFonts w:ascii="Times New Roman" w:hAnsi="Times New Roman" w:cs="Times New Roman"/>
        </w:rPr>
        <w:t xml:space="preserve"> with flexible spending accounts.  If there are unauthorized expenses, these will need to be reconciled with tax implications.  There is also a dispute between State of MN and Eide Baily on expense resolutions – if there are problems, please report them.</w:t>
      </w:r>
    </w:p>
    <w:p w14:paraId="465E927E" w14:textId="77777777" w:rsidR="00206477" w:rsidRDefault="00206477" w:rsidP="003B1552">
      <w:pPr>
        <w:rPr>
          <w:rFonts w:ascii="Times New Roman" w:hAnsi="Times New Roman" w:cs="Times New Roman"/>
        </w:rPr>
      </w:pPr>
    </w:p>
    <w:p w14:paraId="19CCB0FA" w14:textId="6615273A" w:rsidR="002E4105" w:rsidRDefault="002E4105" w:rsidP="003B1552">
      <w:pPr>
        <w:rPr>
          <w:rFonts w:ascii="Times New Roman" w:hAnsi="Times New Roman" w:cs="Times New Roman"/>
        </w:rPr>
      </w:pPr>
      <w:r>
        <w:rPr>
          <w:rFonts w:ascii="Times New Roman" w:hAnsi="Times New Roman" w:cs="Times New Roman"/>
        </w:rPr>
        <w:t xml:space="preserve">New language </w:t>
      </w:r>
      <w:r w:rsidR="006474C4">
        <w:rPr>
          <w:rFonts w:ascii="Times New Roman" w:hAnsi="Times New Roman" w:cs="Times New Roman"/>
        </w:rPr>
        <w:t>in contract is effective today</w:t>
      </w:r>
      <w:r>
        <w:rPr>
          <w:rFonts w:ascii="Times New Roman" w:hAnsi="Times New Roman" w:cs="Times New Roman"/>
        </w:rPr>
        <w:t xml:space="preserve"> including exceptional achievement and honoraria goes up to $4000. Clean copies of the contract will be sent out soon.  It should also be on the MnSCU website this week.</w:t>
      </w:r>
    </w:p>
    <w:p w14:paraId="0B38580A" w14:textId="77777777" w:rsidR="00D77BBE" w:rsidRDefault="00D77BBE" w:rsidP="003B1552">
      <w:pPr>
        <w:rPr>
          <w:rFonts w:ascii="Times New Roman" w:hAnsi="Times New Roman" w:cs="Times New Roman"/>
        </w:rPr>
      </w:pPr>
    </w:p>
    <w:p w14:paraId="0B961CBA" w14:textId="06EE07BA" w:rsidR="00D77BBE" w:rsidRDefault="00D77BBE" w:rsidP="003B1552">
      <w:pPr>
        <w:rPr>
          <w:rFonts w:ascii="Times New Roman" w:hAnsi="Times New Roman" w:cs="Times New Roman"/>
        </w:rPr>
      </w:pPr>
      <w:r>
        <w:rPr>
          <w:rFonts w:ascii="Times New Roman" w:hAnsi="Times New Roman" w:cs="Times New Roman"/>
        </w:rPr>
        <w:t>BESI’s and separation incentive – there are 3 possible incentives:</w:t>
      </w:r>
    </w:p>
    <w:p w14:paraId="62CDA98A" w14:textId="04526163" w:rsidR="00D77BBE" w:rsidRDefault="00D77BBE" w:rsidP="003B1552">
      <w:pPr>
        <w:rPr>
          <w:rFonts w:ascii="Times New Roman" w:hAnsi="Times New Roman" w:cs="Times New Roman"/>
        </w:rPr>
      </w:pPr>
      <w:r>
        <w:rPr>
          <w:rFonts w:ascii="Times New Roman" w:hAnsi="Times New Roman" w:cs="Times New Roman"/>
        </w:rPr>
        <w:t xml:space="preserve">1) Separation, 2) Early notice and 3) BESI. </w:t>
      </w:r>
      <w:r w:rsidR="006474C4">
        <w:rPr>
          <w:rFonts w:ascii="Times New Roman" w:hAnsi="Times New Roman" w:cs="Times New Roman"/>
        </w:rPr>
        <w:t>It is possible to have more than one,</w:t>
      </w:r>
      <w:r>
        <w:rPr>
          <w:rFonts w:ascii="Times New Roman" w:hAnsi="Times New Roman" w:cs="Times New Roman"/>
        </w:rPr>
        <w:t xml:space="preserve"> depending on your campus and specific qualifications.</w:t>
      </w:r>
      <w:r w:rsidR="00E065CC">
        <w:rPr>
          <w:rFonts w:ascii="Times New Roman" w:hAnsi="Times New Roman" w:cs="Times New Roman"/>
        </w:rPr>
        <w:t xml:space="preserve">  More of these incentives may be forth coming depending on the finan</w:t>
      </w:r>
      <w:r w:rsidR="000E098B">
        <w:rPr>
          <w:rFonts w:ascii="Times New Roman" w:hAnsi="Times New Roman" w:cs="Times New Roman"/>
        </w:rPr>
        <w:t>cial situations of the campuses.</w:t>
      </w:r>
    </w:p>
    <w:p w14:paraId="20EB47FD" w14:textId="77777777" w:rsidR="002E4105" w:rsidRDefault="002E4105" w:rsidP="003B1552">
      <w:pPr>
        <w:rPr>
          <w:rFonts w:ascii="Times New Roman" w:hAnsi="Times New Roman" w:cs="Times New Roman"/>
        </w:rPr>
      </w:pPr>
    </w:p>
    <w:p w14:paraId="71E69E5E" w14:textId="77777777" w:rsidR="00A4768E" w:rsidRDefault="00A4768E" w:rsidP="003B1552">
      <w:pPr>
        <w:rPr>
          <w:rFonts w:ascii="Times New Roman" w:hAnsi="Times New Roman" w:cs="Times New Roman"/>
        </w:rPr>
      </w:pPr>
      <w:r>
        <w:rPr>
          <w:rFonts w:ascii="Times New Roman" w:hAnsi="Times New Roman" w:cs="Times New Roman"/>
        </w:rPr>
        <w:t>More things are going to need to be posted on the ASF bulletin boards, so a reminder to follow-up on this.</w:t>
      </w:r>
    </w:p>
    <w:p w14:paraId="0B18A404" w14:textId="77777777" w:rsidR="00A4768E" w:rsidRDefault="00A4768E" w:rsidP="003B1552">
      <w:pPr>
        <w:rPr>
          <w:rFonts w:ascii="Times New Roman" w:hAnsi="Times New Roman" w:cs="Times New Roman"/>
        </w:rPr>
      </w:pPr>
    </w:p>
    <w:p w14:paraId="2C69343F" w14:textId="1E837CF3" w:rsidR="00A4768E" w:rsidRDefault="006474C4" w:rsidP="003B1552">
      <w:pPr>
        <w:rPr>
          <w:rFonts w:ascii="Times New Roman" w:hAnsi="Times New Roman" w:cs="Times New Roman"/>
        </w:rPr>
      </w:pPr>
      <w:r>
        <w:rPr>
          <w:rFonts w:ascii="Times New Roman" w:hAnsi="Times New Roman" w:cs="Times New Roman"/>
        </w:rPr>
        <w:t xml:space="preserve">Rich will be doing </w:t>
      </w:r>
      <w:r w:rsidR="00A4768E">
        <w:rPr>
          <w:rFonts w:ascii="Times New Roman" w:hAnsi="Times New Roman" w:cs="Times New Roman"/>
        </w:rPr>
        <w:t>training at SCSU on November 17</w:t>
      </w:r>
      <w:r w:rsidR="00A4768E" w:rsidRPr="00A4768E">
        <w:rPr>
          <w:rFonts w:ascii="Times New Roman" w:hAnsi="Times New Roman" w:cs="Times New Roman"/>
          <w:vertAlign w:val="superscript"/>
        </w:rPr>
        <w:t>th</w:t>
      </w:r>
      <w:r w:rsidR="00A4768E">
        <w:rPr>
          <w:rFonts w:ascii="Times New Roman" w:hAnsi="Times New Roman" w:cs="Times New Roman"/>
        </w:rPr>
        <w:t xml:space="preserve">.  </w:t>
      </w:r>
    </w:p>
    <w:p w14:paraId="13FCAC9F" w14:textId="77777777" w:rsidR="00A4768E" w:rsidRDefault="00A4768E" w:rsidP="003B1552">
      <w:pPr>
        <w:rPr>
          <w:rFonts w:ascii="Times New Roman" w:hAnsi="Times New Roman" w:cs="Times New Roman"/>
        </w:rPr>
      </w:pPr>
    </w:p>
    <w:p w14:paraId="68F3DE35" w14:textId="77777777" w:rsidR="000E098B" w:rsidRDefault="00A4768E" w:rsidP="003B1552">
      <w:pPr>
        <w:rPr>
          <w:rFonts w:ascii="Times New Roman" w:hAnsi="Times New Roman" w:cs="Times New Roman"/>
        </w:rPr>
      </w:pPr>
      <w:r>
        <w:rPr>
          <w:rFonts w:ascii="Times New Roman" w:hAnsi="Times New Roman" w:cs="Times New Roman"/>
        </w:rPr>
        <w:t xml:space="preserve">Several </w:t>
      </w:r>
      <w:r w:rsidR="000E098B">
        <w:rPr>
          <w:rFonts w:ascii="Times New Roman" w:hAnsi="Times New Roman" w:cs="Times New Roman"/>
        </w:rPr>
        <w:t xml:space="preserve">questions </w:t>
      </w:r>
      <w:r>
        <w:rPr>
          <w:rFonts w:ascii="Times New Roman" w:hAnsi="Times New Roman" w:cs="Times New Roman"/>
        </w:rPr>
        <w:t xml:space="preserve">have come up about additional compensation.  This will be monitored to see how it is used. </w:t>
      </w:r>
      <w:r w:rsidR="000E098B">
        <w:rPr>
          <w:rFonts w:ascii="Times New Roman" w:hAnsi="Times New Roman" w:cs="Times New Roman"/>
        </w:rPr>
        <w:t xml:space="preserve"> Management needs to be trained and reminded about this contract provision.</w:t>
      </w:r>
    </w:p>
    <w:p w14:paraId="6460B8BA" w14:textId="77777777" w:rsidR="00170C0C" w:rsidRDefault="00170C0C" w:rsidP="003B1552">
      <w:pPr>
        <w:rPr>
          <w:rFonts w:ascii="Times New Roman" w:hAnsi="Times New Roman" w:cs="Times New Roman"/>
        </w:rPr>
      </w:pPr>
    </w:p>
    <w:p w14:paraId="2BBAB7BD" w14:textId="77777777" w:rsidR="0023485F" w:rsidRPr="006474C4" w:rsidRDefault="0023485F" w:rsidP="003B1552">
      <w:pPr>
        <w:rPr>
          <w:rFonts w:ascii="Times New Roman" w:hAnsi="Times New Roman" w:cs="Times New Roman"/>
          <w:i/>
        </w:rPr>
      </w:pPr>
      <w:r w:rsidRPr="006474C4">
        <w:rPr>
          <w:rFonts w:ascii="Times New Roman" w:hAnsi="Times New Roman" w:cs="Times New Roman"/>
          <w:i/>
        </w:rPr>
        <w:t>Rich Wheeler moved, T Rahim second for the Board to ratify the MOA for insurance for 2016, passed by the Executive Committee in August.  Motion carried.</w:t>
      </w:r>
    </w:p>
    <w:p w14:paraId="754B5CB9" w14:textId="3527A567" w:rsidR="003B1552" w:rsidRPr="00206477" w:rsidRDefault="003B1552" w:rsidP="003B1552">
      <w:pPr>
        <w:rPr>
          <w:rFonts w:ascii="Times New Roman" w:hAnsi="Times New Roman" w:cs="Times New Roman"/>
        </w:rPr>
      </w:pPr>
      <w:r w:rsidRPr="00206477">
        <w:rPr>
          <w:rFonts w:ascii="Times New Roman" w:hAnsi="Times New Roman" w:cs="Times New Roman"/>
        </w:rPr>
        <w:tab/>
      </w:r>
    </w:p>
    <w:p w14:paraId="6731154C"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Committee Reports</w:t>
      </w:r>
    </w:p>
    <w:p w14:paraId="610AFA9F" w14:textId="77777777" w:rsidR="00424DE4" w:rsidRPr="00A93A00" w:rsidRDefault="00424DE4" w:rsidP="00424DE4">
      <w:pPr>
        <w:rPr>
          <w:rFonts w:ascii="Times New Roman" w:hAnsi="Times New Roman" w:cs="Times New Roman"/>
          <w:b/>
        </w:rPr>
      </w:pPr>
    </w:p>
    <w:p w14:paraId="7D3D82D2" w14:textId="77777777" w:rsidR="00424DE4" w:rsidRPr="00A93A00" w:rsidRDefault="00424DE4" w:rsidP="00424DE4">
      <w:pPr>
        <w:rPr>
          <w:rFonts w:ascii="Times New Roman" w:hAnsi="Times New Roman" w:cs="Times New Roman"/>
        </w:rPr>
      </w:pPr>
      <w:r w:rsidRPr="00A93A00">
        <w:rPr>
          <w:rFonts w:ascii="Times New Roman" w:hAnsi="Times New Roman" w:cs="Times New Roman"/>
        </w:rPr>
        <w:t>MSUAASF Committees:</w:t>
      </w:r>
      <w:r w:rsidRPr="00A93A00">
        <w:rPr>
          <w:rFonts w:ascii="Times New Roman" w:hAnsi="Times New Roman" w:cs="Times New Roman"/>
        </w:rPr>
        <w:tab/>
      </w:r>
    </w:p>
    <w:p w14:paraId="3657EA88" w14:textId="77777777" w:rsidR="006F188E" w:rsidRDefault="00424DE4" w:rsidP="00424DE4">
      <w:pPr>
        <w:rPr>
          <w:rFonts w:ascii="Times New Roman" w:hAnsi="Times New Roman" w:cs="Times New Roman"/>
        </w:rPr>
      </w:pPr>
      <w:r w:rsidRPr="00A93A00">
        <w:rPr>
          <w:rFonts w:ascii="Times New Roman" w:hAnsi="Times New Roman" w:cs="Times New Roman"/>
        </w:rPr>
        <w:tab/>
      </w:r>
    </w:p>
    <w:p w14:paraId="3BD0A30F" w14:textId="65CD25DE" w:rsidR="00424DE4" w:rsidRDefault="00424DE4" w:rsidP="00424DE4">
      <w:pPr>
        <w:rPr>
          <w:rFonts w:ascii="Times New Roman" w:hAnsi="Times New Roman" w:cs="Times New Roman"/>
          <w:u w:val="single"/>
        </w:rPr>
      </w:pPr>
      <w:r w:rsidRPr="006F188E">
        <w:rPr>
          <w:rFonts w:ascii="Times New Roman" w:hAnsi="Times New Roman" w:cs="Times New Roman"/>
          <w:u w:val="single"/>
        </w:rPr>
        <w:t>Legislative (Mike Sharp)</w:t>
      </w:r>
    </w:p>
    <w:p w14:paraId="355D48A0" w14:textId="56B7ED80" w:rsidR="006474C4" w:rsidRPr="006F188E" w:rsidRDefault="006F188E" w:rsidP="006F188E">
      <w:pPr>
        <w:pStyle w:val="NoSpacing"/>
        <w:rPr>
          <w:rFonts w:ascii="Times New Roman" w:hAnsi="Times New Roman" w:cs="Times New Roman"/>
          <w:sz w:val="24"/>
          <w:szCs w:val="24"/>
        </w:rPr>
      </w:pPr>
      <w:r w:rsidRPr="006F188E">
        <w:rPr>
          <w:rFonts w:ascii="Times New Roman" w:hAnsi="Times New Roman" w:cs="Times New Roman"/>
          <w:sz w:val="24"/>
          <w:szCs w:val="24"/>
        </w:rPr>
        <w:t>I am hoping to do some work in anticipation of Lobby Day for this spring.  Specifically I want to:</w:t>
      </w:r>
    </w:p>
    <w:p w14:paraId="14F3E692" w14:textId="77777777" w:rsidR="006F188E" w:rsidRPr="006F188E" w:rsidRDefault="006F188E" w:rsidP="006F188E">
      <w:pPr>
        <w:pStyle w:val="NoSpacing"/>
        <w:rPr>
          <w:rFonts w:ascii="Times New Roman" w:hAnsi="Times New Roman" w:cs="Times New Roman"/>
          <w:sz w:val="24"/>
          <w:szCs w:val="24"/>
        </w:rPr>
      </w:pPr>
    </w:p>
    <w:p w14:paraId="6BE12D01" w14:textId="77777777" w:rsidR="006F188E" w:rsidRPr="006F188E" w:rsidRDefault="006F188E" w:rsidP="006F188E">
      <w:pPr>
        <w:pStyle w:val="NoSpacing"/>
        <w:numPr>
          <w:ilvl w:val="0"/>
          <w:numId w:val="9"/>
        </w:numPr>
        <w:rPr>
          <w:rFonts w:ascii="Times New Roman" w:hAnsi="Times New Roman" w:cs="Times New Roman"/>
          <w:sz w:val="24"/>
          <w:szCs w:val="24"/>
        </w:rPr>
      </w:pPr>
      <w:r w:rsidRPr="006F188E">
        <w:rPr>
          <w:rFonts w:ascii="Times New Roman" w:hAnsi="Times New Roman" w:cs="Times New Roman"/>
          <w:sz w:val="24"/>
          <w:szCs w:val="24"/>
        </w:rPr>
        <w:t>Collect local feedback from past participants through local legislative reps</w:t>
      </w:r>
    </w:p>
    <w:p w14:paraId="38886185" w14:textId="77777777" w:rsidR="006F188E" w:rsidRPr="006F188E" w:rsidRDefault="006F188E" w:rsidP="006F188E">
      <w:pPr>
        <w:pStyle w:val="NoSpacing"/>
        <w:numPr>
          <w:ilvl w:val="0"/>
          <w:numId w:val="9"/>
        </w:numPr>
        <w:rPr>
          <w:rFonts w:ascii="Times New Roman" w:hAnsi="Times New Roman" w:cs="Times New Roman"/>
          <w:sz w:val="24"/>
          <w:szCs w:val="24"/>
        </w:rPr>
      </w:pPr>
      <w:r w:rsidRPr="006F188E">
        <w:rPr>
          <w:rFonts w:ascii="Times New Roman" w:hAnsi="Times New Roman" w:cs="Times New Roman"/>
          <w:sz w:val="24"/>
          <w:szCs w:val="24"/>
        </w:rPr>
        <w:t>Meet with Gus and Sami to discuss feedback collected last year from ASF members after Lobby Day</w:t>
      </w:r>
    </w:p>
    <w:p w14:paraId="6312035B" w14:textId="77777777" w:rsidR="006F188E" w:rsidRPr="006F188E" w:rsidRDefault="006F188E" w:rsidP="006F188E">
      <w:pPr>
        <w:pStyle w:val="NoSpacing"/>
        <w:numPr>
          <w:ilvl w:val="0"/>
          <w:numId w:val="9"/>
        </w:numPr>
        <w:rPr>
          <w:rFonts w:ascii="Times New Roman" w:hAnsi="Times New Roman" w:cs="Times New Roman"/>
          <w:sz w:val="24"/>
          <w:szCs w:val="24"/>
        </w:rPr>
      </w:pPr>
      <w:r w:rsidRPr="006F188E">
        <w:rPr>
          <w:rFonts w:ascii="Times New Roman" w:hAnsi="Times New Roman" w:cs="Times New Roman"/>
          <w:sz w:val="24"/>
          <w:szCs w:val="24"/>
        </w:rPr>
        <w:t>Engage with Gus and Sam as adjustments are made to the plans for the upcoming Lobby Day.</w:t>
      </w:r>
    </w:p>
    <w:p w14:paraId="4517A44F" w14:textId="77777777" w:rsidR="006F188E" w:rsidRPr="006F188E" w:rsidRDefault="006F188E" w:rsidP="006F188E">
      <w:pPr>
        <w:pStyle w:val="NoSpacing"/>
        <w:rPr>
          <w:rFonts w:ascii="Times New Roman" w:hAnsi="Times New Roman" w:cs="Times New Roman"/>
          <w:sz w:val="24"/>
          <w:szCs w:val="24"/>
        </w:rPr>
      </w:pPr>
    </w:p>
    <w:p w14:paraId="370733E8" w14:textId="77777777" w:rsidR="006F188E" w:rsidRPr="006F188E" w:rsidRDefault="006F188E" w:rsidP="006F188E">
      <w:pPr>
        <w:pStyle w:val="NoSpacing"/>
        <w:rPr>
          <w:rFonts w:ascii="Times New Roman" w:hAnsi="Times New Roman" w:cs="Times New Roman"/>
          <w:sz w:val="24"/>
          <w:szCs w:val="24"/>
        </w:rPr>
      </w:pPr>
      <w:r w:rsidRPr="006F188E">
        <w:rPr>
          <w:rFonts w:ascii="Times New Roman" w:hAnsi="Times New Roman" w:cs="Times New Roman"/>
          <w:sz w:val="24"/>
          <w:szCs w:val="24"/>
        </w:rPr>
        <w:t>Ideas I have heard already include:</w:t>
      </w:r>
    </w:p>
    <w:p w14:paraId="2A5F1084" w14:textId="77777777" w:rsidR="006F188E" w:rsidRPr="006F188E" w:rsidRDefault="006F188E" w:rsidP="006F188E">
      <w:pPr>
        <w:pStyle w:val="NoSpacing"/>
        <w:rPr>
          <w:rFonts w:ascii="Times New Roman" w:hAnsi="Times New Roman" w:cs="Times New Roman"/>
          <w:sz w:val="24"/>
          <w:szCs w:val="24"/>
        </w:rPr>
      </w:pPr>
    </w:p>
    <w:p w14:paraId="1C096B80" w14:textId="77777777" w:rsidR="006F188E" w:rsidRPr="006F188E" w:rsidRDefault="006F188E" w:rsidP="006F188E">
      <w:pPr>
        <w:pStyle w:val="NoSpacing"/>
        <w:numPr>
          <w:ilvl w:val="0"/>
          <w:numId w:val="10"/>
        </w:numPr>
        <w:rPr>
          <w:rFonts w:ascii="Times New Roman" w:hAnsi="Times New Roman" w:cs="Times New Roman"/>
          <w:sz w:val="24"/>
          <w:szCs w:val="24"/>
        </w:rPr>
      </w:pPr>
      <w:r w:rsidRPr="006F188E">
        <w:rPr>
          <w:rFonts w:ascii="Times New Roman" w:hAnsi="Times New Roman" w:cs="Times New Roman"/>
          <w:sz w:val="24"/>
          <w:szCs w:val="24"/>
        </w:rPr>
        <w:t>Opportunity to meet with Bernie Ohman (ASF member)</w:t>
      </w:r>
    </w:p>
    <w:p w14:paraId="306DD548" w14:textId="77777777" w:rsidR="006F188E" w:rsidRPr="006F188E" w:rsidRDefault="006F188E" w:rsidP="006F188E">
      <w:pPr>
        <w:pStyle w:val="NoSpacing"/>
        <w:numPr>
          <w:ilvl w:val="0"/>
          <w:numId w:val="10"/>
        </w:numPr>
        <w:rPr>
          <w:rFonts w:ascii="Times New Roman" w:hAnsi="Times New Roman" w:cs="Times New Roman"/>
          <w:sz w:val="24"/>
          <w:szCs w:val="24"/>
        </w:rPr>
      </w:pPr>
      <w:r w:rsidRPr="006F188E">
        <w:rPr>
          <w:rFonts w:ascii="Times New Roman" w:hAnsi="Times New Roman" w:cs="Times New Roman"/>
          <w:sz w:val="24"/>
          <w:szCs w:val="24"/>
        </w:rPr>
        <w:t>Intentional opportunities for our members to network and socialize</w:t>
      </w:r>
    </w:p>
    <w:p w14:paraId="009C0573" w14:textId="77777777" w:rsidR="006F188E" w:rsidRPr="006F188E" w:rsidRDefault="006F188E" w:rsidP="006F188E">
      <w:pPr>
        <w:pStyle w:val="NoSpacing"/>
        <w:numPr>
          <w:ilvl w:val="0"/>
          <w:numId w:val="10"/>
        </w:numPr>
        <w:rPr>
          <w:rFonts w:ascii="Times New Roman" w:hAnsi="Times New Roman" w:cs="Times New Roman"/>
          <w:sz w:val="24"/>
          <w:szCs w:val="24"/>
        </w:rPr>
      </w:pPr>
      <w:r w:rsidRPr="006F188E">
        <w:rPr>
          <w:rFonts w:ascii="Times New Roman" w:hAnsi="Times New Roman" w:cs="Times New Roman"/>
          <w:sz w:val="24"/>
          <w:szCs w:val="24"/>
        </w:rPr>
        <w:t>Union songs</w:t>
      </w:r>
    </w:p>
    <w:p w14:paraId="7F77DF72" w14:textId="77777777" w:rsidR="006474C4" w:rsidRPr="006474C4" w:rsidRDefault="006474C4" w:rsidP="006474C4">
      <w:pPr>
        <w:rPr>
          <w:rFonts w:ascii="Times New Roman" w:hAnsi="Times New Roman" w:cs="Times New Roman"/>
        </w:rPr>
      </w:pPr>
      <w:r w:rsidRPr="006474C4">
        <w:rPr>
          <w:rFonts w:ascii="Times New Roman" w:hAnsi="Times New Roman" w:cs="Times New Roman"/>
        </w:rPr>
        <w:t>Mike also mentioned that this will be his last year as legislative representative so we should consider other members who have interest.</w:t>
      </w:r>
    </w:p>
    <w:p w14:paraId="0A3293E9" w14:textId="77777777" w:rsidR="006F188E" w:rsidRPr="006F188E" w:rsidRDefault="006F188E" w:rsidP="00424DE4">
      <w:pPr>
        <w:rPr>
          <w:rFonts w:ascii="Times New Roman" w:hAnsi="Times New Roman" w:cs="Times New Roman"/>
          <w:u w:val="single"/>
        </w:rPr>
      </w:pPr>
    </w:p>
    <w:p w14:paraId="4E0C3829" w14:textId="6E81E7E8" w:rsidR="00424DE4" w:rsidRDefault="00424DE4" w:rsidP="00424DE4">
      <w:pPr>
        <w:rPr>
          <w:rFonts w:ascii="Times New Roman" w:hAnsi="Times New Roman" w:cs="Times New Roman"/>
        </w:rPr>
      </w:pPr>
      <w:r w:rsidRPr="006474C4">
        <w:rPr>
          <w:rFonts w:ascii="Times New Roman" w:hAnsi="Times New Roman" w:cs="Times New Roman"/>
          <w:u w:val="single"/>
        </w:rPr>
        <w:t>Membership</w:t>
      </w:r>
      <w:r w:rsidRPr="00A93A00">
        <w:rPr>
          <w:rFonts w:ascii="Times New Roman" w:hAnsi="Times New Roman" w:cs="Times New Roman"/>
        </w:rPr>
        <w:t xml:space="preserve"> (</w:t>
      </w:r>
      <w:r w:rsidR="000D1A84">
        <w:rPr>
          <w:rFonts w:ascii="Times New Roman" w:hAnsi="Times New Roman" w:cs="Times New Roman"/>
        </w:rPr>
        <w:t>Janet Haak</w:t>
      </w:r>
      <w:r w:rsidRPr="00A93A00">
        <w:rPr>
          <w:rFonts w:ascii="Times New Roman" w:hAnsi="Times New Roman" w:cs="Times New Roman"/>
        </w:rPr>
        <w:t>)</w:t>
      </w:r>
      <w:r w:rsidR="006474C4">
        <w:rPr>
          <w:rFonts w:ascii="Times New Roman" w:hAnsi="Times New Roman" w:cs="Times New Roman"/>
        </w:rPr>
        <w:t>:  No Report</w:t>
      </w:r>
    </w:p>
    <w:p w14:paraId="16070636" w14:textId="77777777" w:rsidR="006474C4" w:rsidRDefault="006474C4" w:rsidP="00424DE4">
      <w:pPr>
        <w:rPr>
          <w:rFonts w:ascii="Times New Roman" w:hAnsi="Times New Roman" w:cs="Times New Roman"/>
        </w:rPr>
      </w:pPr>
    </w:p>
    <w:p w14:paraId="45D36233" w14:textId="5CF54742" w:rsidR="000D1A84" w:rsidRDefault="000D1A84" w:rsidP="00424DE4">
      <w:pPr>
        <w:rPr>
          <w:rFonts w:ascii="Times New Roman" w:hAnsi="Times New Roman" w:cs="Times New Roman"/>
        </w:rPr>
      </w:pPr>
      <w:r w:rsidRPr="006474C4">
        <w:rPr>
          <w:rFonts w:ascii="Times New Roman" w:hAnsi="Times New Roman" w:cs="Times New Roman"/>
          <w:u w:val="single"/>
        </w:rPr>
        <w:t>Negotiations</w:t>
      </w:r>
      <w:r>
        <w:rPr>
          <w:rFonts w:ascii="Times New Roman" w:hAnsi="Times New Roman" w:cs="Times New Roman"/>
        </w:rPr>
        <w:t xml:space="preserve"> (</w:t>
      </w:r>
      <w:r w:rsidR="00382772">
        <w:rPr>
          <w:rFonts w:ascii="Times New Roman" w:hAnsi="Times New Roman" w:cs="Times New Roman"/>
        </w:rPr>
        <w:t>Sami Gabriel)</w:t>
      </w:r>
      <w:r w:rsidR="006474C4">
        <w:rPr>
          <w:rFonts w:ascii="Times New Roman" w:hAnsi="Times New Roman" w:cs="Times New Roman"/>
        </w:rPr>
        <w:t>- Covered in other recorded reports below.</w:t>
      </w:r>
    </w:p>
    <w:p w14:paraId="673DCA5D" w14:textId="77777777" w:rsidR="00DF7E1F" w:rsidRPr="00DF7E1F" w:rsidRDefault="00DF7E1F" w:rsidP="00424DE4">
      <w:pPr>
        <w:rPr>
          <w:rFonts w:ascii="Times New Roman" w:hAnsi="Times New Roman" w:cs="Times New Roman"/>
        </w:rPr>
      </w:pPr>
    </w:p>
    <w:p w14:paraId="596B082E" w14:textId="3B6565B5" w:rsidR="00382772" w:rsidRDefault="00382772" w:rsidP="00424DE4">
      <w:pPr>
        <w:rPr>
          <w:rFonts w:ascii="Times New Roman" w:hAnsi="Times New Roman" w:cs="Times New Roman"/>
          <w:u w:val="single"/>
        </w:rPr>
      </w:pPr>
      <w:r w:rsidRPr="0001180A">
        <w:rPr>
          <w:rFonts w:ascii="Times New Roman" w:hAnsi="Times New Roman" w:cs="Times New Roman"/>
          <w:u w:val="single"/>
        </w:rPr>
        <w:t>Nominations and Elections (Rich Wheeler, Jay Lee, Barb Oertel)</w:t>
      </w:r>
    </w:p>
    <w:p w14:paraId="5017E46B" w14:textId="77777777" w:rsidR="00D0016D" w:rsidRDefault="00D0016D" w:rsidP="00424DE4">
      <w:pPr>
        <w:rPr>
          <w:rFonts w:ascii="Times New Roman" w:hAnsi="Times New Roman" w:cs="Times New Roman"/>
          <w:u w:val="single"/>
        </w:rPr>
      </w:pPr>
    </w:p>
    <w:p w14:paraId="3FA2B36A" w14:textId="2F6DFB12" w:rsidR="00D0016D" w:rsidRPr="00DF7E1F" w:rsidRDefault="00D0016D" w:rsidP="00424DE4">
      <w:pPr>
        <w:rPr>
          <w:rFonts w:ascii="Times New Roman" w:hAnsi="Times New Roman" w:cs="Times New Roman"/>
        </w:rPr>
      </w:pPr>
      <w:r w:rsidRPr="00DF7E1F">
        <w:rPr>
          <w:rFonts w:ascii="Times New Roman" w:hAnsi="Times New Roman" w:cs="Times New Roman"/>
        </w:rPr>
        <w:t>Follow-up regarding Contract ratification Election:</w:t>
      </w:r>
    </w:p>
    <w:p w14:paraId="22659E13" w14:textId="4A36A8F5" w:rsidR="00D0016D" w:rsidRDefault="00D0016D" w:rsidP="00424DE4">
      <w:pPr>
        <w:rPr>
          <w:rFonts w:ascii="Times New Roman" w:hAnsi="Times New Roman" w:cs="Times New Roman"/>
        </w:rPr>
      </w:pPr>
      <w:r>
        <w:rPr>
          <w:rFonts w:ascii="Times New Roman" w:hAnsi="Times New Roman" w:cs="Times New Roman"/>
        </w:rPr>
        <w:t>There were 55 ballots received the day after the deadline and 10 after that.  These were not counted.  It is recognized that the Columbus Day holiday may have impacted this.  T</w:t>
      </w:r>
      <w:r w:rsidR="006474C4">
        <w:rPr>
          <w:rFonts w:ascii="Times New Roman" w:hAnsi="Times New Roman" w:cs="Times New Roman"/>
        </w:rPr>
        <w:t>he late ballots would not have a</w:t>
      </w:r>
      <w:r>
        <w:rPr>
          <w:rFonts w:ascii="Times New Roman" w:hAnsi="Times New Roman" w:cs="Times New Roman"/>
        </w:rPr>
        <w:t>ffected the outcome of the election.</w:t>
      </w:r>
    </w:p>
    <w:p w14:paraId="30DBC48F" w14:textId="77777777" w:rsidR="00D0016D" w:rsidRDefault="00D0016D" w:rsidP="00424DE4">
      <w:pPr>
        <w:rPr>
          <w:rFonts w:ascii="Times New Roman" w:hAnsi="Times New Roman" w:cs="Times New Roman"/>
        </w:rPr>
      </w:pPr>
    </w:p>
    <w:p w14:paraId="07144836" w14:textId="48BD86EA" w:rsidR="000F6121" w:rsidRDefault="000F6121" w:rsidP="00424DE4">
      <w:pPr>
        <w:rPr>
          <w:rFonts w:ascii="Times New Roman" w:hAnsi="Times New Roman" w:cs="Times New Roman"/>
        </w:rPr>
      </w:pPr>
      <w:r>
        <w:rPr>
          <w:rFonts w:ascii="Times New Roman" w:hAnsi="Times New Roman" w:cs="Times New Roman"/>
        </w:rPr>
        <w:t>If there is a need to change the constitution, it would need to an item on the election.</w:t>
      </w:r>
    </w:p>
    <w:p w14:paraId="3022F92A" w14:textId="77777777" w:rsidR="000F6121" w:rsidRPr="00D0016D" w:rsidRDefault="000F6121" w:rsidP="00424DE4">
      <w:pPr>
        <w:rPr>
          <w:rFonts w:ascii="Times New Roman" w:hAnsi="Times New Roman" w:cs="Times New Roman"/>
        </w:rPr>
      </w:pPr>
    </w:p>
    <w:p w14:paraId="5164D3B5"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As established by the MSUAASF State Board at the July meeting, the committee is made up of me, Jay and Barb.  That committee will remain in place through the upcoming state officer election..</w:t>
      </w:r>
    </w:p>
    <w:p w14:paraId="241AA76A"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2D954D20"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The committee coordinated the recent contract ratification election which concluded with the MSUAASF State Board certification on October 14, 2015.  The MnSCU Board approved the CBA on October 21 and the CBA is being considered by MN Legislature Joint Sub-Committee on Employee Relations (JSER) this Thursday, October 29.  By the time we meet on Thursday, we’ll know the outcome of that meeting.  If accepted the CBA will be fully implemented, but the MN Legislature will need to approve the CBA before they adjourn in May.  If not accepted by JSER or if not approved by the Legislature, both parties will need to go back to the negotiations table.  Although very unlikely, if that were to occur, the committee will need to rerun a ratification election once a new tentative CBA were to be reached.</w:t>
      </w:r>
    </w:p>
    <w:p w14:paraId="53BC8044"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0191A106"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xml:space="preserve">This committee is integral in the officer nominations process and so the committee will need to begin work at the meeting this Thursday with a review of the process and timeline.  The committee has a goal to present to the members at least 2 candidates for each of the state officers that are elected by the members:  president, vice president, secretary, and treasurer.  We are required to finalize a slate of candidates by the end of January, 2016.  On February 1, 2016 that list is submitted to the members.  Additional candidates may then be nominated by the members vis petition.  Petitions will need to be submitted to the committee by March 1, 2016.  The final candidate list will be completed by March 5, 2016.  If there is not at least 2 candidates for each office, the offices with only 1 candidate will have “No Confidence” listed on the ballot as a candidate.  Write-in votes will be permitted.  Ballots will be prepared and mailed out by Teamsters Local #320 under the direction of the committee and must be postmarked by March 30, 2016 and received by April 5, 2016.  The Board will then meeting via a meet me call in April, 2016 to certify the election.  In the event that there needs to be a run-off election (no confidence is the winner, there is a tie, or if the Board does not certify the election), it will need </w:t>
      </w:r>
      <w:r w:rsidRPr="0001180A">
        <w:rPr>
          <w:rFonts w:ascii="Times New Roman" w:hAnsi="Times New Roman" w:cs="Times New Roman"/>
          <w:color w:val="191919"/>
        </w:rPr>
        <w:lastRenderedPageBreak/>
        <w:t>to be completed by the committee by May 15, 2016.  At that point, the committee sets the various election dates for the run-off election.</w:t>
      </w:r>
    </w:p>
    <w:p w14:paraId="4ADB215F"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539C0A36"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The new officers assume their 2 year term on July 1, 2016.</w:t>
      </w:r>
    </w:p>
    <w:p w14:paraId="5B6E8EB4" w14:textId="448F922E" w:rsidR="0001180A" w:rsidRPr="000F6121" w:rsidRDefault="0001180A" w:rsidP="000F6121">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7A25BBC0" w14:textId="77777777" w:rsidR="00424DE4" w:rsidRPr="000F6121" w:rsidRDefault="00424DE4" w:rsidP="00424DE4">
      <w:pPr>
        <w:rPr>
          <w:rFonts w:ascii="Times New Roman" w:hAnsi="Times New Roman" w:cs="Times New Roman"/>
          <w:b/>
        </w:rPr>
      </w:pPr>
      <w:r w:rsidRPr="000F6121">
        <w:rPr>
          <w:rFonts w:ascii="Times New Roman" w:hAnsi="Times New Roman" w:cs="Times New Roman"/>
          <w:b/>
        </w:rPr>
        <w:t>MnSCU Committees:</w:t>
      </w:r>
    </w:p>
    <w:p w14:paraId="22E79E02" w14:textId="77777777" w:rsidR="001A5C60" w:rsidRPr="001A5C60" w:rsidRDefault="00424DE4" w:rsidP="001A5C60">
      <w:pPr>
        <w:widowControl w:val="0"/>
        <w:autoSpaceDE w:val="0"/>
        <w:autoSpaceDN w:val="0"/>
        <w:adjustRightInd w:val="0"/>
        <w:rPr>
          <w:rFonts w:ascii="Times New Roman" w:hAnsi="Times New Roman" w:cs="Times New Roman"/>
          <w:color w:val="191919"/>
        </w:rPr>
      </w:pPr>
      <w:r w:rsidRPr="00DF7E1F">
        <w:rPr>
          <w:rFonts w:ascii="Times New Roman" w:hAnsi="Times New Roman" w:cs="Times New Roman"/>
          <w:u w:val="single"/>
        </w:rPr>
        <w:t>Policy (</w:t>
      </w:r>
      <w:r w:rsidR="00382772" w:rsidRPr="00DF7E1F">
        <w:rPr>
          <w:rFonts w:ascii="Times New Roman" w:hAnsi="Times New Roman" w:cs="Times New Roman"/>
          <w:u w:val="single"/>
        </w:rPr>
        <w:t>Barb Oertel, Linda Meidl, Sue Bayerl</w:t>
      </w:r>
      <w:r w:rsidRPr="00DF7E1F">
        <w:rPr>
          <w:rFonts w:ascii="Times New Roman" w:hAnsi="Times New Roman" w:cs="Times New Roman"/>
          <w:u w:val="single"/>
        </w:rPr>
        <w:t>)</w:t>
      </w:r>
      <w:r w:rsidR="001A5C60" w:rsidRPr="00DF7E1F">
        <w:rPr>
          <w:rFonts w:ascii="Times New Roman" w:hAnsi="Times New Roman" w:cs="Times New Roman"/>
          <w:u w:val="single"/>
        </w:rPr>
        <w:br/>
      </w:r>
      <w:r w:rsidR="001A5C60" w:rsidRPr="001A5C60">
        <w:rPr>
          <w:rFonts w:ascii="Times New Roman" w:hAnsi="Times New Roman" w:cs="Times New Roman"/>
          <w:color w:val="191919"/>
        </w:rPr>
        <w:t>Committee met on 9/24/15.</w:t>
      </w:r>
    </w:p>
    <w:p w14:paraId="2AA56B00" w14:textId="48CA8144" w:rsidR="001A5C60" w:rsidRPr="001A5C60" w:rsidRDefault="001A5C60" w:rsidP="001A5C6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191919"/>
        </w:rPr>
      </w:pPr>
      <w:r w:rsidRPr="001A5C60">
        <w:rPr>
          <w:rFonts w:ascii="Times New Roman" w:hAnsi="Times New Roman" w:cs="Times New Roman"/>
          <w:color w:val="191919"/>
        </w:rPr>
        <w:t xml:space="preserve">Policies 3.6 (Student Conduct) and 3.39 (Transfer Rights and Responsibilities) were presented for final review.  3.6 was not controversial, and has since gone out for final review. There was a lot of discussion on </w:t>
      </w:r>
      <w:r w:rsidR="00DF7E1F">
        <w:rPr>
          <w:rFonts w:ascii="Times New Roman" w:hAnsi="Times New Roman" w:cs="Times New Roman"/>
          <w:color w:val="191919"/>
        </w:rPr>
        <w:t>3.39 which highlighted the long-</w:t>
      </w:r>
      <w:r w:rsidRPr="001A5C60">
        <w:rPr>
          <w:rFonts w:ascii="Times New Roman" w:hAnsi="Times New Roman" w:cs="Times New Roman"/>
          <w:color w:val="191919"/>
        </w:rPr>
        <w:t xml:space="preserve">standing tension around student expectation of how credits will transfer and how to reflect this in the policy language.  This proposed language generated most of the discussion:  </w:t>
      </w:r>
      <w:r w:rsidRPr="001A5C60">
        <w:rPr>
          <w:rFonts w:ascii="Times New Roman" w:hAnsi="Times New Roman" w:cs="Times New Roman"/>
          <w:color w:val="191919"/>
          <w:u w:val="single"/>
        </w:rPr>
        <w:t>Seek information on whether the associate degree they are pursuing is intended for transfer, and to learn about any related transfer guides or articulation agreements that may exist, and the universities and specific majors to which the associate degree transfers.</w:t>
      </w:r>
    </w:p>
    <w:p w14:paraId="2706A24A" w14:textId="77777777" w:rsidR="001A5C60" w:rsidRPr="001A5C60" w:rsidRDefault="001A5C60" w:rsidP="001A5C6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191919"/>
        </w:rPr>
      </w:pPr>
      <w:r w:rsidRPr="001A5C60">
        <w:rPr>
          <w:rFonts w:ascii="Times New Roman" w:hAnsi="Times New Roman" w:cs="Times New Roman"/>
          <w:color w:val="191919"/>
        </w:rPr>
        <w:t>We reviewed the work plan for FY16.</w:t>
      </w:r>
    </w:p>
    <w:p w14:paraId="448CA8B4" w14:textId="59665C8F" w:rsidR="001A5C60" w:rsidRPr="001A5C60" w:rsidRDefault="001A5C60" w:rsidP="001A5C6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191919"/>
          <w:kern w:val="1"/>
        </w:rPr>
      </w:pPr>
      <w:r w:rsidRPr="001A5C60">
        <w:rPr>
          <w:rFonts w:ascii="Times New Roman" w:hAnsi="Times New Roman" w:cs="Times New Roman"/>
          <w:color w:val="191919"/>
        </w:rPr>
        <w:t>We began review of 2.9, Academic Standing</w:t>
      </w:r>
      <w:r w:rsidR="00DF7E1F">
        <w:rPr>
          <w:rFonts w:ascii="Times New Roman" w:hAnsi="Times New Roman" w:cs="Times New Roman"/>
          <w:color w:val="191919"/>
        </w:rPr>
        <w:t>/SAP</w:t>
      </w:r>
      <w:r w:rsidRPr="001A5C60">
        <w:rPr>
          <w:rFonts w:ascii="Times New Roman" w:hAnsi="Times New Roman" w:cs="Times New Roman"/>
          <w:color w:val="191919"/>
        </w:rPr>
        <w:t xml:space="preserve"> Progress, which the CTF Student Success Committee recommended for review.  Input from the group is need</w:t>
      </w:r>
      <w:r w:rsidR="00DF7E1F">
        <w:rPr>
          <w:rFonts w:ascii="Times New Roman" w:hAnsi="Times New Roman" w:cs="Times New Roman"/>
          <w:color w:val="191919"/>
        </w:rPr>
        <w:t>ed</w:t>
      </w:r>
      <w:r w:rsidRPr="001A5C60">
        <w:rPr>
          <w:rFonts w:ascii="Times New Roman" w:hAnsi="Times New Roman" w:cs="Times New Roman"/>
          <w:color w:val="191919"/>
        </w:rPr>
        <w:t xml:space="preserve"> on the possible elimination of the sentence: </w:t>
      </w:r>
      <w:r w:rsidRPr="001A5C60">
        <w:rPr>
          <w:rFonts w:ascii="Times New Roman" w:hAnsi="Times New Roman" w:cs="Times New Roman"/>
          <w:color w:val="191919"/>
          <w:spacing w:val="-2"/>
          <w:kern w:val="1"/>
        </w:rPr>
        <w:t>T</w:t>
      </w:r>
      <w:r w:rsidRPr="001A5C60">
        <w:rPr>
          <w:rFonts w:ascii="Times New Roman" w:hAnsi="Times New Roman" w:cs="Times New Roman"/>
          <w:color w:val="191919"/>
          <w:kern w:val="1"/>
        </w:rPr>
        <w:t>his</w:t>
      </w:r>
      <w:r w:rsidRPr="001A5C60">
        <w:rPr>
          <w:rFonts w:ascii="Times New Roman" w:hAnsi="Times New Roman" w:cs="Times New Roman"/>
          <w:color w:val="191919"/>
          <w:spacing w:val="-3"/>
          <w:kern w:val="1"/>
        </w:rPr>
        <w:t xml:space="preserve"> </w:t>
      </w:r>
      <w:r w:rsidRPr="001A5C60">
        <w:rPr>
          <w:rFonts w:ascii="Times New Roman" w:hAnsi="Times New Roman" w:cs="Times New Roman"/>
          <w:color w:val="191919"/>
          <w:kern w:val="1"/>
        </w:rPr>
        <w:t>poli</w:t>
      </w:r>
      <w:r w:rsidRPr="001A5C60">
        <w:rPr>
          <w:rFonts w:ascii="Times New Roman" w:hAnsi="Times New Roman" w:cs="Times New Roman"/>
          <w:color w:val="191919"/>
          <w:spacing w:val="1"/>
          <w:kern w:val="1"/>
        </w:rPr>
        <w:t>c</w:t>
      </w:r>
      <w:r w:rsidRPr="001A5C60">
        <w:rPr>
          <w:rFonts w:ascii="Times New Roman" w:hAnsi="Times New Roman" w:cs="Times New Roman"/>
          <w:color w:val="191919"/>
          <w:kern w:val="1"/>
        </w:rPr>
        <w:t>y</w:t>
      </w:r>
      <w:r w:rsidRPr="001A5C60">
        <w:rPr>
          <w:rFonts w:ascii="Times New Roman" w:hAnsi="Times New Roman" w:cs="Times New Roman"/>
          <w:color w:val="191919"/>
          <w:spacing w:val="-2"/>
          <w:kern w:val="1"/>
        </w:rPr>
        <w:t xml:space="preserve"> </w:t>
      </w:r>
      <w:r w:rsidRPr="001A5C60">
        <w:rPr>
          <w:rFonts w:ascii="Times New Roman" w:hAnsi="Times New Roman" w:cs="Times New Roman"/>
          <w:strike/>
          <w:color w:val="191919"/>
          <w:kern w:val="1"/>
        </w:rPr>
        <w:t>shall</w:t>
      </w:r>
      <w:r w:rsidRPr="001A5C60">
        <w:rPr>
          <w:rFonts w:ascii="Times New Roman" w:hAnsi="Times New Roman" w:cs="Times New Roman"/>
          <w:color w:val="191919"/>
          <w:spacing w:val="1"/>
          <w:kern w:val="1"/>
        </w:rPr>
        <w:t xml:space="preserve"> </w:t>
      </w:r>
      <w:r w:rsidRPr="001A5C60">
        <w:rPr>
          <w:rFonts w:ascii="Times New Roman" w:hAnsi="Times New Roman" w:cs="Times New Roman"/>
          <w:color w:val="191919"/>
          <w:spacing w:val="1"/>
          <w:kern w:val="1"/>
          <w:u w:val="single"/>
        </w:rPr>
        <w:t>must</w:t>
      </w:r>
      <w:r w:rsidRPr="001A5C60">
        <w:rPr>
          <w:rFonts w:ascii="Times New Roman" w:hAnsi="Times New Roman" w:cs="Times New Roman"/>
          <w:color w:val="191919"/>
          <w:spacing w:val="1"/>
          <w:kern w:val="1"/>
        </w:rPr>
        <w:t xml:space="preserve"> a</w:t>
      </w:r>
      <w:r w:rsidRPr="001A5C60">
        <w:rPr>
          <w:rFonts w:ascii="Times New Roman" w:hAnsi="Times New Roman" w:cs="Times New Roman"/>
          <w:color w:val="191919"/>
          <w:kern w:val="1"/>
        </w:rPr>
        <w:t>p</w:t>
      </w:r>
      <w:r w:rsidRPr="001A5C60">
        <w:rPr>
          <w:rFonts w:ascii="Times New Roman" w:hAnsi="Times New Roman" w:cs="Times New Roman"/>
          <w:color w:val="191919"/>
          <w:spacing w:val="-4"/>
          <w:kern w:val="1"/>
        </w:rPr>
        <w:t>p</w:t>
      </w:r>
      <w:r w:rsidRPr="001A5C60">
        <w:rPr>
          <w:rFonts w:ascii="Times New Roman" w:hAnsi="Times New Roman" w:cs="Times New Roman"/>
          <w:color w:val="191919"/>
          <w:kern w:val="1"/>
        </w:rPr>
        <w:t>ly</w:t>
      </w:r>
      <w:r w:rsidRPr="001A5C60">
        <w:rPr>
          <w:rFonts w:ascii="Times New Roman" w:hAnsi="Times New Roman" w:cs="Times New Roman"/>
          <w:color w:val="191919"/>
          <w:spacing w:val="-2"/>
          <w:kern w:val="1"/>
        </w:rPr>
        <w:t xml:space="preserve"> </w:t>
      </w:r>
      <w:r w:rsidRPr="001A5C60">
        <w:rPr>
          <w:rFonts w:ascii="Times New Roman" w:hAnsi="Times New Roman" w:cs="Times New Roman"/>
          <w:color w:val="191919"/>
          <w:kern w:val="1"/>
        </w:rPr>
        <w:t>to</w:t>
      </w:r>
      <w:r w:rsidRPr="001A5C60">
        <w:rPr>
          <w:rFonts w:ascii="Times New Roman" w:hAnsi="Times New Roman" w:cs="Times New Roman"/>
          <w:color w:val="191919"/>
          <w:spacing w:val="-3"/>
          <w:kern w:val="1"/>
        </w:rPr>
        <w:t xml:space="preserve"> </w:t>
      </w:r>
      <w:r w:rsidRPr="001A5C60">
        <w:rPr>
          <w:rFonts w:ascii="Times New Roman" w:hAnsi="Times New Roman" w:cs="Times New Roman"/>
          <w:color w:val="191919"/>
          <w:kern w:val="1"/>
        </w:rPr>
        <w:t>all</w:t>
      </w:r>
      <w:r w:rsidRPr="001A5C60">
        <w:rPr>
          <w:rFonts w:ascii="Times New Roman" w:hAnsi="Times New Roman" w:cs="Times New Roman"/>
          <w:color w:val="191919"/>
          <w:spacing w:val="1"/>
          <w:kern w:val="1"/>
        </w:rPr>
        <w:t xml:space="preserve"> </w:t>
      </w:r>
      <w:r w:rsidRPr="001A5C60">
        <w:rPr>
          <w:rFonts w:ascii="Times New Roman" w:hAnsi="Times New Roman" w:cs="Times New Roman"/>
          <w:color w:val="191919"/>
          <w:spacing w:val="-2"/>
          <w:kern w:val="1"/>
        </w:rPr>
        <w:t>s</w:t>
      </w:r>
      <w:r w:rsidRPr="001A5C60">
        <w:rPr>
          <w:rFonts w:ascii="Times New Roman" w:hAnsi="Times New Roman" w:cs="Times New Roman"/>
          <w:color w:val="191919"/>
          <w:kern w:val="1"/>
        </w:rPr>
        <w:t>tudent</w:t>
      </w:r>
      <w:r w:rsidRPr="001A5C60">
        <w:rPr>
          <w:rFonts w:ascii="Times New Roman" w:hAnsi="Times New Roman" w:cs="Times New Roman"/>
          <w:color w:val="191919"/>
          <w:spacing w:val="-2"/>
          <w:kern w:val="1"/>
        </w:rPr>
        <w:t>s</w:t>
      </w:r>
      <w:r w:rsidRPr="001A5C60">
        <w:rPr>
          <w:rFonts w:ascii="Times New Roman" w:hAnsi="Times New Roman" w:cs="Times New Roman"/>
          <w:color w:val="191919"/>
          <w:kern w:val="1"/>
        </w:rPr>
        <w:t xml:space="preserve">, </w:t>
      </w:r>
      <w:r w:rsidRPr="001A5C60">
        <w:rPr>
          <w:rFonts w:ascii="Times New Roman" w:hAnsi="Times New Roman" w:cs="Times New Roman"/>
          <w:color w:val="191919"/>
          <w:spacing w:val="1"/>
          <w:kern w:val="1"/>
        </w:rPr>
        <w:t>w</w:t>
      </w:r>
      <w:r w:rsidRPr="001A5C60">
        <w:rPr>
          <w:rFonts w:ascii="Times New Roman" w:hAnsi="Times New Roman" w:cs="Times New Roman"/>
          <w:color w:val="191919"/>
          <w:kern w:val="1"/>
        </w:rPr>
        <w:t>h</w:t>
      </w:r>
      <w:r w:rsidRPr="001A5C60">
        <w:rPr>
          <w:rFonts w:ascii="Times New Roman" w:hAnsi="Times New Roman" w:cs="Times New Roman"/>
          <w:color w:val="191919"/>
          <w:spacing w:val="1"/>
          <w:kern w:val="1"/>
        </w:rPr>
        <w:t>e</w:t>
      </w:r>
      <w:r w:rsidRPr="001A5C60">
        <w:rPr>
          <w:rFonts w:ascii="Times New Roman" w:hAnsi="Times New Roman" w:cs="Times New Roman"/>
          <w:color w:val="191919"/>
          <w:kern w:val="1"/>
        </w:rPr>
        <w:t>ther</w:t>
      </w:r>
      <w:r w:rsidRPr="001A5C60">
        <w:rPr>
          <w:rFonts w:ascii="Times New Roman" w:hAnsi="Times New Roman" w:cs="Times New Roman"/>
          <w:color w:val="191919"/>
          <w:spacing w:val="-11"/>
          <w:kern w:val="1"/>
        </w:rPr>
        <w:t xml:space="preserve"> </w:t>
      </w:r>
      <w:r w:rsidRPr="001A5C60">
        <w:rPr>
          <w:rFonts w:ascii="Times New Roman" w:hAnsi="Times New Roman" w:cs="Times New Roman"/>
          <w:color w:val="191919"/>
          <w:spacing w:val="-2"/>
          <w:kern w:val="1"/>
        </w:rPr>
        <w:t>r</w:t>
      </w:r>
      <w:r w:rsidRPr="001A5C60">
        <w:rPr>
          <w:rFonts w:ascii="Times New Roman" w:hAnsi="Times New Roman" w:cs="Times New Roman"/>
          <w:color w:val="191919"/>
          <w:kern w:val="1"/>
        </w:rPr>
        <w:t>e</w:t>
      </w:r>
      <w:r w:rsidRPr="001A5C60">
        <w:rPr>
          <w:rFonts w:ascii="Times New Roman" w:hAnsi="Times New Roman" w:cs="Times New Roman"/>
          <w:color w:val="191919"/>
          <w:spacing w:val="1"/>
          <w:kern w:val="1"/>
        </w:rPr>
        <w:t>c</w:t>
      </w:r>
      <w:r w:rsidRPr="001A5C60">
        <w:rPr>
          <w:rFonts w:ascii="Times New Roman" w:hAnsi="Times New Roman" w:cs="Times New Roman"/>
          <w:color w:val="191919"/>
          <w:kern w:val="1"/>
        </w:rPr>
        <w:t>e</w:t>
      </w:r>
      <w:r w:rsidRPr="001A5C60">
        <w:rPr>
          <w:rFonts w:ascii="Times New Roman" w:hAnsi="Times New Roman" w:cs="Times New Roman"/>
          <w:color w:val="191919"/>
          <w:spacing w:val="1"/>
          <w:kern w:val="1"/>
        </w:rPr>
        <w:t>i</w:t>
      </w:r>
      <w:r w:rsidRPr="001A5C60">
        <w:rPr>
          <w:rFonts w:ascii="Times New Roman" w:hAnsi="Times New Roman" w:cs="Times New Roman"/>
          <w:color w:val="191919"/>
          <w:kern w:val="1"/>
        </w:rPr>
        <w:t>vi</w:t>
      </w:r>
      <w:r w:rsidRPr="001A5C60">
        <w:rPr>
          <w:rFonts w:ascii="Times New Roman" w:hAnsi="Times New Roman" w:cs="Times New Roman"/>
          <w:color w:val="191919"/>
          <w:spacing w:val="-3"/>
          <w:kern w:val="1"/>
        </w:rPr>
        <w:t>n</w:t>
      </w:r>
      <w:r w:rsidRPr="001A5C60">
        <w:rPr>
          <w:rFonts w:ascii="Times New Roman" w:hAnsi="Times New Roman" w:cs="Times New Roman"/>
          <w:color w:val="191919"/>
          <w:kern w:val="1"/>
        </w:rPr>
        <w:t>g</w:t>
      </w:r>
      <w:r w:rsidRPr="001A5C60">
        <w:rPr>
          <w:rFonts w:ascii="Times New Roman" w:hAnsi="Times New Roman" w:cs="Times New Roman"/>
          <w:color w:val="191919"/>
          <w:spacing w:val="-7"/>
          <w:kern w:val="1"/>
        </w:rPr>
        <w:t xml:space="preserve"> </w:t>
      </w:r>
      <w:r w:rsidRPr="001A5C60">
        <w:rPr>
          <w:rFonts w:ascii="Times New Roman" w:hAnsi="Times New Roman" w:cs="Times New Roman"/>
          <w:color w:val="191919"/>
          <w:kern w:val="1"/>
        </w:rPr>
        <w:t>fin</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n</w:t>
      </w:r>
      <w:r w:rsidRPr="001A5C60">
        <w:rPr>
          <w:rFonts w:ascii="Times New Roman" w:hAnsi="Times New Roman" w:cs="Times New Roman"/>
          <w:color w:val="191919"/>
          <w:spacing w:val="1"/>
          <w:kern w:val="1"/>
        </w:rPr>
        <w:t>c</w:t>
      </w:r>
      <w:r w:rsidRPr="001A5C60">
        <w:rPr>
          <w:rFonts w:ascii="Times New Roman" w:hAnsi="Times New Roman" w:cs="Times New Roman"/>
          <w:color w:val="191919"/>
          <w:spacing w:val="-3"/>
          <w:kern w:val="1"/>
        </w:rPr>
        <w:t>ia</w:t>
      </w:r>
      <w:r w:rsidRPr="001A5C60">
        <w:rPr>
          <w:rFonts w:ascii="Times New Roman" w:hAnsi="Times New Roman" w:cs="Times New Roman"/>
          <w:color w:val="191919"/>
          <w:kern w:val="1"/>
        </w:rPr>
        <w:t>l</w:t>
      </w:r>
      <w:r w:rsidRPr="001A5C60">
        <w:rPr>
          <w:rFonts w:ascii="Times New Roman" w:hAnsi="Times New Roman" w:cs="Times New Roman"/>
          <w:color w:val="191919"/>
          <w:spacing w:val="-3"/>
          <w:kern w:val="1"/>
        </w:rPr>
        <w:t xml:space="preserve"> </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id or no</w:t>
      </w:r>
      <w:r w:rsidRPr="001A5C60">
        <w:rPr>
          <w:rFonts w:ascii="Times New Roman" w:hAnsi="Times New Roman" w:cs="Times New Roman"/>
          <w:color w:val="191919"/>
          <w:spacing w:val="-2"/>
          <w:kern w:val="1"/>
        </w:rPr>
        <w:t>t</w:t>
      </w:r>
      <w:r w:rsidRPr="001A5C60">
        <w:rPr>
          <w:rFonts w:ascii="Times New Roman" w:hAnsi="Times New Roman" w:cs="Times New Roman"/>
          <w:color w:val="191919"/>
          <w:kern w:val="1"/>
        </w:rPr>
        <w:t>.</w:t>
      </w:r>
      <w:r w:rsidRPr="001A5C60">
        <w:rPr>
          <w:rFonts w:ascii="Times New Roman" w:hAnsi="Times New Roman" w:cs="Times New Roman"/>
          <w:color w:val="191919"/>
          <w:spacing w:val="60"/>
          <w:kern w:val="1"/>
        </w:rPr>
        <w:t xml:space="preserve"> </w:t>
      </w:r>
      <w:r w:rsidRPr="001A5C60">
        <w:rPr>
          <w:rFonts w:ascii="Times New Roman" w:hAnsi="Times New Roman" w:cs="Times New Roman"/>
          <w:color w:val="191919"/>
          <w:spacing w:val="1"/>
          <w:kern w:val="1"/>
        </w:rPr>
        <w:t>A</w:t>
      </w:r>
      <w:r w:rsidRPr="001A5C60">
        <w:rPr>
          <w:rFonts w:ascii="Times New Roman" w:hAnsi="Times New Roman" w:cs="Times New Roman"/>
          <w:strike/>
          <w:color w:val="191919"/>
          <w:kern w:val="1"/>
        </w:rPr>
        <w:t>t</w:t>
      </w:r>
      <w:r w:rsidRPr="001A5C60">
        <w:rPr>
          <w:rFonts w:ascii="Times New Roman" w:hAnsi="Times New Roman" w:cs="Times New Roman"/>
          <w:color w:val="191919"/>
          <w:spacing w:val="-2"/>
          <w:kern w:val="1"/>
        </w:rPr>
        <w:t xml:space="preserve"> </w:t>
      </w:r>
      <w:r w:rsidRPr="001A5C60">
        <w:rPr>
          <w:rFonts w:ascii="Times New Roman" w:hAnsi="Times New Roman" w:cs="Times New Roman"/>
          <w:strike/>
          <w:color w:val="191919"/>
          <w:kern w:val="1"/>
        </w:rPr>
        <w:t>e</w:t>
      </w:r>
      <w:r w:rsidRPr="001A5C60">
        <w:rPr>
          <w:rFonts w:ascii="Times New Roman" w:hAnsi="Times New Roman" w:cs="Times New Roman"/>
          <w:color w:val="191919"/>
          <w:spacing w:val="1"/>
          <w:kern w:val="1"/>
        </w:rPr>
        <w:t>Ea</w:t>
      </w:r>
      <w:r w:rsidRPr="001A5C60">
        <w:rPr>
          <w:rFonts w:ascii="Times New Roman" w:hAnsi="Times New Roman" w:cs="Times New Roman"/>
          <w:color w:val="191919"/>
          <w:kern w:val="1"/>
        </w:rPr>
        <w:t>ch</w:t>
      </w:r>
      <w:r w:rsidRPr="001A5C60">
        <w:rPr>
          <w:rFonts w:ascii="Times New Roman" w:hAnsi="Times New Roman" w:cs="Times New Roman"/>
          <w:color w:val="191919"/>
          <w:spacing w:val="-6"/>
          <w:kern w:val="1"/>
        </w:rPr>
        <w:t xml:space="preserve"> </w:t>
      </w:r>
      <w:r w:rsidRPr="001A5C60">
        <w:rPr>
          <w:rFonts w:ascii="Times New Roman" w:hAnsi="Times New Roman" w:cs="Times New Roman"/>
          <w:color w:val="191919"/>
          <w:spacing w:val="1"/>
          <w:kern w:val="1"/>
        </w:rPr>
        <w:t>i</w:t>
      </w:r>
      <w:r w:rsidRPr="001A5C60">
        <w:rPr>
          <w:rFonts w:ascii="Times New Roman" w:hAnsi="Times New Roman" w:cs="Times New Roman"/>
          <w:strike/>
          <w:color w:val="191919"/>
          <w:kern w:val="1"/>
        </w:rPr>
        <w:t>n</w:t>
      </w:r>
      <w:r w:rsidRPr="001A5C60">
        <w:rPr>
          <w:rFonts w:ascii="Times New Roman" w:hAnsi="Times New Roman" w:cs="Times New Roman"/>
          <w:color w:val="191919"/>
          <w:spacing w:val="-2"/>
          <w:kern w:val="1"/>
        </w:rPr>
        <w:t>s</w:t>
      </w:r>
      <w:r w:rsidRPr="001A5C60">
        <w:rPr>
          <w:rFonts w:ascii="Times New Roman" w:hAnsi="Times New Roman" w:cs="Times New Roman"/>
          <w:strike/>
          <w:color w:val="191919"/>
          <w:kern w:val="1"/>
        </w:rPr>
        <w:t>ti</w:t>
      </w:r>
      <w:r w:rsidRPr="001A5C60">
        <w:rPr>
          <w:rFonts w:ascii="Times New Roman" w:hAnsi="Times New Roman" w:cs="Times New Roman"/>
          <w:color w:val="191919"/>
          <w:spacing w:val="-4"/>
          <w:kern w:val="1"/>
        </w:rPr>
        <w:t>t</w:t>
      </w:r>
      <w:r w:rsidRPr="001A5C60">
        <w:rPr>
          <w:rFonts w:ascii="Times New Roman" w:hAnsi="Times New Roman" w:cs="Times New Roman"/>
          <w:strike/>
          <w:color w:val="191919"/>
          <w:kern w:val="1"/>
        </w:rPr>
        <w:t>ut</w:t>
      </w:r>
      <w:r w:rsidRPr="001A5C60">
        <w:rPr>
          <w:rFonts w:ascii="Times New Roman" w:hAnsi="Times New Roman" w:cs="Times New Roman"/>
          <w:color w:val="191919"/>
          <w:spacing w:val="4"/>
          <w:kern w:val="1"/>
        </w:rPr>
        <w:t>i</w:t>
      </w:r>
      <w:r w:rsidRPr="001A5C60">
        <w:rPr>
          <w:rFonts w:ascii="Times New Roman" w:hAnsi="Times New Roman" w:cs="Times New Roman"/>
          <w:strike/>
          <w:color w:val="191919"/>
          <w:kern w:val="1"/>
        </w:rPr>
        <w:t>on</w:t>
      </w:r>
      <w:r w:rsidRPr="001A5C60">
        <w:rPr>
          <w:rFonts w:ascii="Times New Roman" w:hAnsi="Times New Roman" w:cs="Times New Roman"/>
          <w:color w:val="191919"/>
          <w:spacing w:val="-3"/>
          <w:kern w:val="1"/>
        </w:rPr>
        <w:t xml:space="preserve"> college and university shall ensure that</w:t>
      </w:r>
      <w:r w:rsidRPr="001A5C60">
        <w:rPr>
          <w:rFonts w:ascii="Times New Roman" w:hAnsi="Times New Roman" w:cs="Times New Roman"/>
          <w:strike/>
          <w:color w:val="191919"/>
          <w:kern w:val="1"/>
        </w:rPr>
        <w:t>,</w:t>
      </w:r>
      <w:r w:rsidRPr="001A5C60">
        <w:rPr>
          <w:rFonts w:ascii="Times New Roman" w:hAnsi="Times New Roman" w:cs="Times New Roman"/>
          <w:color w:val="191919"/>
          <w:spacing w:val="-6"/>
          <w:kern w:val="1"/>
        </w:rPr>
        <w:t xml:space="preserve"> </w:t>
      </w:r>
      <w:r w:rsidRPr="001A5C60">
        <w:rPr>
          <w:rFonts w:ascii="Times New Roman" w:hAnsi="Times New Roman" w:cs="Times New Roman"/>
          <w:color w:val="191919"/>
          <w:kern w:val="1"/>
        </w:rPr>
        <w:t>the</w:t>
      </w:r>
      <w:r w:rsidRPr="001A5C60">
        <w:rPr>
          <w:rFonts w:ascii="Times New Roman" w:hAnsi="Times New Roman" w:cs="Times New Roman"/>
          <w:color w:val="191919"/>
          <w:kern w:val="1"/>
          <w:u w:val="single"/>
        </w:rPr>
        <w:t>ir</w:t>
      </w:r>
      <w:r w:rsidRPr="001A5C60">
        <w:rPr>
          <w:rFonts w:ascii="Times New Roman" w:hAnsi="Times New Roman" w:cs="Times New Roman"/>
          <w:color w:val="191919"/>
          <w:spacing w:val="-4"/>
          <w:kern w:val="1"/>
        </w:rPr>
        <w:t xml:space="preserve"> </w:t>
      </w:r>
      <w:r w:rsidRPr="001A5C60">
        <w:rPr>
          <w:rFonts w:ascii="Times New Roman" w:hAnsi="Times New Roman" w:cs="Times New Roman"/>
          <w:color w:val="191919"/>
          <w:kern w:val="1"/>
        </w:rPr>
        <w:t>Fin</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n</w:t>
      </w:r>
      <w:r w:rsidRPr="001A5C60">
        <w:rPr>
          <w:rFonts w:ascii="Times New Roman" w:hAnsi="Times New Roman" w:cs="Times New Roman"/>
          <w:color w:val="191919"/>
          <w:spacing w:val="1"/>
          <w:kern w:val="1"/>
        </w:rPr>
        <w:t>c</w:t>
      </w:r>
      <w:r w:rsidRPr="001A5C60">
        <w:rPr>
          <w:rFonts w:ascii="Times New Roman" w:hAnsi="Times New Roman" w:cs="Times New Roman"/>
          <w:color w:val="191919"/>
          <w:kern w:val="1"/>
        </w:rPr>
        <w:t>i</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l</w:t>
      </w:r>
      <w:r w:rsidRPr="001A5C60">
        <w:rPr>
          <w:rFonts w:ascii="Times New Roman" w:hAnsi="Times New Roman" w:cs="Times New Roman"/>
          <w:color w:val="191919"/>
          <w:spacing w:val="-6"/>
          <w:kern w:val="1"/>
        </w:rPr>
        <w:t xml:space="preserve"> </w:t>
      </w:r>
      <w:r w:rsidRPr="001A5C60">
        <w:rPr>
          <w:rFonts w:ascii="Times New Roman" w:hAnsi="Times New Roman" w:cs="Times New Roman"/>
          <w:color w:val="191919"/>
          <w:kern w:val="1"/>
        </w:rPr>
        <w:t xml:space="preserve">Aid </w:t>
      </w:r>
      <w:r w:rsidRPr="001A5C60">
        <w:rPr>
          <w:rFonts w:ascii="Times New Roman" w:hAnsi="Times New Roman" w:cs="Times New Roman"/>
          <w:color w:val="191919"/>
          <w:spacing w:val="-3"/>
          <w:kern w:val="1"/>
        </w:rPr>
        <w:t>S</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ti</w:t>
      </w:r>
      <w:r w:rsidRPr="001A5C60">
        <w:rPr>
          <w:rFonts w:ascii="Times New Roman" w:hAnsi="Times New Roman" w:cs="Times New Roman"/>
          <w:color w:val="191919"/>
          <w:spacing w:val="-2"/>
          <w:kern w:val="1"/>
        </w:rPr>
        <w:t>sf</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ctory</w:t>
      </w:r>
      <w:r w:rsidRPr="001A5C60">
        <w:rPr>
          <w:rFonts w:ascii="Times New Roman" w:hAnsi="Times New Roman" w:cs="Times New Roman"/>
          <w:color w:val="191919"/>
          <w:spacing w:val="-11"/>
          <w:kern w:val="1"/>
        </w:rPr>
        <w:t xml:space="preserve"> </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c</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d</w:t>
      </w:r>
      <w:r w:rsidRPr="001A5C60">
        <w:rPr>
          <w:rFonts w:ascii="Times New Roman" w:hAnsi="Times New Roman" w:cs="Times New Roman"/>
          <w:color w:val="191919"/>
          <w:spacing w:val="1"/>
          <w:kern w:val="1"/>
        </w:rPr>
        <w:t>e</w:t>
      </w:r>
      <w:r w:rsidRPr="001A5C60">
        <w:rPr>
          <w:rFonts w:ascii="Times New Roman" w:hAnsi="Times New Roman" w:cs="Times New Roman"/>
          <w:color w:val="191919"/>
          <w:kern w:val="1"/>
        </w:rPr>
        <w:t>m</w:t>
      </w:r>
      <w:r w:rsidRPr="001A5C60">
        <w:rPr>
          <w:rFonts w:ascii="Times New Roman" w:hAnsi="Times New Roman" w:cs="Times New Roman"/>
          <w:color w:val="191919"/>
          <w:spacing w:val="-3"/>
          <w:kern w:val="1"/>
        </w:rPr>
        <w:t>i</w:t>
      </w:r>
      <w:r w:rsidRPr="001A5C60">
        <w:rPr>
          <w:rFonts w:ascii="Times New Roman" w:hAnsi="Times New Roman" w:cs="Times New Roman"/>
          <w:color w:val="191919"/>
          <w:kern w:val="1"/>
        </w:rPr>
        <w:t xml:space="preserve">c </w:t>
      </w:r>
      <w:r w:rsidRPr="001A5C60">
        <w:rPr>
          <w:rFonts w:ascii="Times New Roman" w:hAnsi="Times New Roman" w:cs="Times New Roman"/>
          <w:color w:val="191919"/>
          <w:spacing w:val="-2"/>
          <w:kern w:val="1"/>
        </w:rPr>
        <w:t>P</w:t>
      </w:r>
      <w:r w:rsidRPr="001A5C60">
        <w:rPr>
          <w:rFonts w:ascii="Times New Roman" w:hAnsi="Times New Roman" w:cs="Times New Roman"/>
          <w:color w:val="191919"/>
          <w:kern w:val="1"/>
        </w:rPr>
        <w:t>rog</w:t>
      </w:r>
      <w:r w:rsidRPr="001A5C60">
        <w:rPr>
          <w:rFonts w:ascii="Times New Roman" w:hAnsi="Times New Roman" w:cs="Times New Roman"/>
          <w:color w:val="191919"/>
          <w:spacing w:val="-2"/>
          <w:kern w:val="1"/>
        </w:rPr>
        <w:t>r</w:t>
      </w:r>
      <w:r w:rsidRPr="001A5C60">
        <w:rPr>
          <w:rFonts w:ascii="Times New Roman" w:hAnsi="Times New Roman" w:cs="Times New Roman"/>
          <w:color w:val="191919"/>
          <w:kern w:val="1"/>
        </w:rPr>
        <w:t>ess</w:t>
      </w:r>
      <w:r w:rsidRPr="001A5C60">
        <w:rPr>
          <w:rFonts w:ascii="Times New Roman" w:hAnsi="Times New Roman" w:cs="Times New Roman"/>
          <w:color w:val="191919"/>
          <w:spacing w:val="-4"/>
          <w:kern w:val="1"/>
        </w:rPr>
        <w:t xml:space="preserve"> </w:t>
      </w:r>
      <w:r w:rsidRPr="001A5C60">
        <w:rPr>
          <w:rFonts w:ascii="Times New Roman" w:hAnsi="Times New Roman" w:cs="Times New Roman"/>
          <w:color w:val="191919"/>
          <w:spacing w:val="-2"/>
          <w:kern w:val="1"/>
        </w:rPr>
        <w:t>P</w:t>
      </w:r>
      <w:r w:rsidRPr="001A5C60">
        <w:rPr>
          <w:rFonts w:ascii="Times New Roman" w:hAnsi="Times New Roman" w:cs="Times New Roman"/>
          <w:color w:val="191919"/>
          <w:kern w:val="1"/>
        </w:rPr>
        <w:t>oli</w:t>
      </w:r>
      <w:r w:rsidRPr="001A5C60">
        <w:rPr>
          <w:rFonts w:ascii="Times New Roman" w:hAnsi="Times New Roman" w:cs="Times New Roman"/>
          <w:color w:val="191919"/>
          <w:spacing w:val="1"/>
          <w:kern w:val="1"/>
        </w:rPr>
        <w:t>c</w:t>
      </w:r>
      <w:r w:rsidRPr="001A5C60">
        <w:rPr>
          <w:rFonts w:ascii="Times New Roman" w:hAnsi="Times New Roman" w:cs="Times New Roman"/>
          <w:color w:val="191919"/>
          <w:kern w:val="1"/>
        </w:rPr>
        <w:t>y</w:t>
      </w:r>
      <w:r w:rsidRPr="001A5C60">
        <w:rPr>
          <w:rFonts w:ascii="Times New Roman" w:hAnsi="Times New Roman" w:cs="Times New Roman"/>
          <w:color w:val="191919"/>
          <w:spacing w:val="-8"/>
          <w:kern w:val="1"/>
        </w:rPr>
        <w:t xml:space="preserve"> </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nd A</w:t>
      </w:r>
      <w:r w:rsidRPr="001A5C60">
        <w:rPr>
          <w:rFonts w:ascii="Times New Roman" w:hAnsi="Times New Roman" w:cs="Times New Roman"/>
          <w:color w:val="191919"/>
          <w:spacing w:val="-2"/>
          <w:kern w:val="1"/>
        </w:rPr>
        <w:t>c</w:t>
      </w:r>
      <w:r w:rsidRPr="001A5C60">
        <w:rPr>
          <w:rFonts w:ascii="Times New Roman" w:hAnsi="Times New Roman" w:cs="Times New Roman"/>
          <w:color w:val="191919"/>
          <w:spacing w:val="1"/>
          <w:kern w:val="1"/>
        </w:rPr>
        <w:t>a</w:t>
      </w:r>
      <w:r w:rsidRPr="001A5C60">
        <w:rPr>
          <w:rFonts w:ascii="Times New Roman" w:hAnsi="Times New Roman" w:cs="Times New Roman"/>
          <w:color w:val="191919"/>
          <w:spacing w:val="-3"/>
          <w:kern w:val="1"/>
        </w:rPr>
        <w:t>d</w:t>
      </w:r>
      <w:r w:rsidRPr="001A5C60">
        <w:rPr>
          <w:rFonts w:ascii="Times New Roman" w:hAnsi="Times New Roman" w:cs="Times New Roman"/>
          <w:color w:val="191919"/>
          <w:kern w:val="1"/>
        </w:rPr>
        <w:t>em</w:t>
      </w:r>
      <w:r w:rsidRPr="001A5C60">
        <w:rPr>
          <w:rFonts w:ascii="Times New Roman" w:hAnsi="Times New Roman" w:cs="Times New Roman"/>
          <w:color w:val="191919"/>
          <w:spacing w:val="1"/>
          <w:kern w:val="1"/>
        </w:rPr>
        <w:t>i</w:t>
      </w:r>
      <w:r w:rsidRPr="001A5C60">
        <w:rPr>
          <w:rFonts w:ascii="Times New Roman" w:hAnsi="Times New Roman" w:cs="Times New Roman"/>
          <w:color w:val="191919"/>
          <w:kern w:val="1"/>
        </w:rPr>
        <w:t>c</w:t>
      </w:r>
      <w:r w:rsidRPr="001A5C60">
        <w:rPr>
          <w:rFonts w:ascii="Times New Roman" w:hAnsi="Times New Roman" w:cs="Times New Roman"/>
          <w:color w:val="191919"/>
          <w:spacing w:val="-10"/>
          <w:kern w:val="1"/>
        </w:rPr>
        <w:t xml:space="preserve"> </w:t>
      </w:r>
      <w:r w:rsidRPr="001A5C60">
        <w:rPr>
          <w:rFonts w:ascii="Times New Roman" w:hAnsi="Times New Roman" w:cs="Times New Roman"/>
          <w:color w:val="191919"/>
          <w:spacing w:val="1"/>
          <w:kern w:val="1"/>
        </w:rPr>
        <w:t>S</w:t>
      </w:r>
      <w:r w:rsidRPr="001A5C60">
        <w:rPr>
          <w:rFonts w:ascii="Times New Roman" w:hAnsi="Times New Roman" w:cs="Times New Roman"/>
          <w:color w:val="191919"/>
          <w:kern w:val="1"/>
        </w:rPr>
        <w:t>tanding Pol</w:t>
      </w:r>
      <w:r w:rsidRPr="001A5C60">
        <w:rPr>
          <w:rFonts w:ascii="Times New Roman" w:hAnsi="Times New Roman" w:cs="Times New Roman"/>
          <w:color w:val="191919"/>
          <w:spacing w:val="-3"/>
          <w:kern w:val="1"/>
        </w:rPr>
        <w:t>i</w:t>
      </w:r>
      <w:r w:rsidRPr="001A5C60">
        <w:rPr>
          <w:rFonts w:ascii="Times New Roman" w:hAnsi="Times New Roman" w:cs="Times New Roman"/>
          <w:color w:val="191919"/>
          <w:kern w:val="1"/>
        </w:rPr>
        <w:t>cy</w:t>
      </w:r>
      <w:r w:rsidRPr="001A5C60">
        <w:rPr>
          <w:rFonts w:ascii="Times New Roman" w:hAnsi="Times New Roman" w:cs="Times New Roman"/>
          <w:color w:val="191919"/>
          <w:spacing w:val="-7"/>
          <w:kern w:val="1"/>
        </w:rPr>
        <w:t xml:space="preserve"> </w:t>
      </w:r>
      <w:r w:rsidRPr="001A5C60">
        <w:rPr>
          <w:rFonts w:ascii="Times New Roman" w:hAnsi="Times New Roman" w:cs="Times New Roman"/>
          <w:color w:val="191919"/>
          <w:spacing w:val="-2"/>
          <w:kern w:val="1"/>
        </w:rPr>
        <w:t>s</w:t>
      </w:r>
      <w:r w:rsidRPr="001A5C60">
        <w:rPr>
          <w:rFonts w:ascii="Times New Roman" w:hAnsi="Times New Roman" w:cs="Times New Roman"/>
          <w:strike/>
          <w:color w:val="191919"/>
          <w:kern w:val="1"/>
        </w:rPr>
        <w:t>h</w:t>
      </w:r>
      <w:r w:rsidRPr="001A5C60">
        <w:rPr>
          <w:rFonts w:ascii="Times New Roman" w:hAnsi="Times New Roman" w:cs="Times New Roman"/>
          <w:color w:val="191919"/>
          <w:spacing w:val="1"/>
          <w:kern w:val="1"/>
        </w:rPr>
        <w:t>a</w:t>
      </w:r>
      <w:r w:rsidRPr="001A5C60">
        <w:rPr>
          <w:rFonts w:ascii="Times New Roman" w:hAnsi="Times New Roman" w:cs="Times New Roman"/>
          <w:strike/>
          <w:color w:val="191919"/>
          <w:kern w:val="1"/>
        </w:rPr>
        <w:t>ll</w:t>
      </w:r>
      <w:r w:rsidRPr="001A5C60">
        <w:rPr>
          <w:rFonts w:ascii="Times New Roman" w:hAnsi="Times New Roman" w:cs="Times New Roman"/>
          <w:color w:val="191919"/>
          <w:spacing w:val="-4"/>
          <w:kern w:val="1"/>
        </w:rPr>
        <w:t xml:space="preserve"> </w:t>
      </w:r>
      <w:r w:rsidRPr="001A5C60">
        <w:rPr>
          <w:rFonts w:ascii="Times New Roman" w:hAnsi="Times New Roman" w:cs="Times New Roman"/>
          <w:color w:val="191919"/>
          <w:kern w:val="1"/>
        </w:rPr>
        <w:t>h</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ve</w:t>
      </w:r>
      <w:r w:rsidRPr="001A5C60">
        <w:rPr>
          <w:rFonts w:ascii="Times New Roman" w:hAnsi="Times New Roman" w:cs="Times New Roman"/>
          <w:color w:val="191919"/>
          <w:spacing w:val="-2"/>
          <w:kern w:val="1"/>
        </w:rPr>
        <w:t xml:space="preserve"> </w:t>
      </w:r>
      <w:r w:rsidRPr="001A5C60">
        <w:rPr>
          <w:rFonts w:ascii="Times New Roman" w:hAnsi="Times New Roman" w:cs="Times New Roman"/>
          <w:color w:val="191919"/>
          <w:kern w:val="1"/>
        </w:rPr>
        <w:t>the</w:t>
      </w:r>
      <w:r w:rsidRPr="001A5C60">
        <w:rPr>
          <w:rFonts w:ascii="Times New Roman" w:hAnsi="Times New Roman" w:cs="Times New Roman"/>
          <w:color w:val="191919"/>
          <w:spacing w:val="-4"/>
          <w:kern w:val="1"/>
        </w:rPr>
        <w:t xml:space="preserve"> </w:t>
      </w:r>
      <w:r w:rsidRPr="001A5C60">
        <w:rPr>
          <w:rFonts w:ascii="Times New Roman" w:hAnsi="Times New Roman" w:cs="Times New Roman"/>
          <w:color w:val="191919"/>
          <w:spacing w:val="-2"/>
          <w:kern w:val="1"/>
        </w:rPr>
        <w:t>s</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me</w:t>
      </w:r>
      <w:r w:rsidRPr="001A5C60">
        <w:rPr>
          <w:rFonts w:ascii="Times New Roman" w:hAnsi="Times New Roman" w:cs="Times New Roman"/>
          <w:color w:val="191919"/>
          <w:spacing w:val="-6"/>
          <w:kern w:val="1"/>
        </w:rPr>
        <w:t xml:space="preserve"> </w:t>
      </w:r>
      <w:r w:rsidRPr="001A5C60">
        <w:rPr>
          <w:rFonts w:ascii="Times New Roman" w:hAnsi="Times New Roman" w:cs="Times New Roman"/>
          <w:color w:val="191919"/>
          <w:spacing w:val="1"/>
          <w:kern w:val="1"/>
        </w:rPr>
        <w:t>g</w:t>
      </w:r>
      <w:r w:rsidRPr="001A5C60">
        <w:rPr>
          <w:rFonts w:ascii="Times New Roman" w:hAnsi="Times New Roman" w:cs="Times New Roman"/>
          <w:color w:val="191919"/>
          <w:kern w:val="1"/>
        </w:rPr>
        <w:t>ra</w:t>
      </w:r>
      <w:r w:rsidRPr="001A5C60">
        <w:rPr>
          <w:rFonts w:ascii="Times New Roman" w:hAnsi="Times New Roman" w:cs="Times New Roman"/>
          <w:color w:val="191919"/>
          <w:spacing w:val="-3"/>
          <w:kern w:val="1"/>
        </w:rPr>
        <w:t>d</w:t>
      </w:r>
      <w:r w:rsidRPr="001A5C60">
        <w:rPr>
          <w:rFonts w:ascii="Times New Roman" w:hAnsi="Times New Roman" w:cs="Times New Roman"/>
          <w:color w:val="191919"/>
          <w:kern w:val="1"/>
        </w:rPr>
        <w:t>e</w:t>
      </w:r>
      <w:r w:rsidRPr="001A5C60">
        <w:rPr>
          <w:rFonts w:ascii="Times New Roman" w:hAnsi="Times New Roman" w:cs="Times New Roman"/>
          <w:color w:val="191919"/>
          <w:spacing w:val="-3"/>
          <w:kern w:val="1"/>
        </w:rPr>
        <w:t xml:space="preserve"> </w:t>
      </w:r>
      <w:r w:rsidRPr="001A5C60">
        <w:rPr>
          <w:rFonts w:ascii="Times New Roman" w:hAnsi="Times New Roman" w:cs="Times New Roman"/>
          <w:color w:val="191919"/>
          <w:kern w:val="1"/>
        </w:rPr>
        <w:t>po</w:t>
      </w:r>
      <w:r w:rsidRPr="001A5C60">
        <w:rPr>
          <w:rFonts w:ascii="Times New Roman" w:hAnsi="Times New Roman" w:cs="Times New Roman"/>
          <w:color w:val="191919"/>
          <w:spacing w:val="1"/>
          <w:kern w:val="1"/>
        </w:rPr>
        <w:t>i</w:t>
      </w:r>
      <w:r w:rsidRPr="001A5C60">
        <w:rPr>
          <w:rFonts w:ascii="Times New Roman" w:hAnsi="Times New Roman" w:cs="Times New Roman"/>
          <w:color w:val="191919"/>
          <w:spacing w:val="-3"/>
          <w:kern w:val="1"/>
        </w:rPr>
        <w:t>n</w:t>
      </w:r>
      <w:r w:rsidRPr="001A5C60">
        <w:rPr>
          <w:rFonts w:ascii="Times New Roman" w:hAnsi="Times New Roman" w:cs="Times New Roman"/>
          <w:color w:val="191919"/>
          <w:kern w:val="1"/>
        </w:rPr>
        <w:t>t</w:t>
      </w:r>
      <w:r w:rsidRPr="001A5C60">
        <w:rPr>
          <w:rFonts w:ascii="Times New Roman" w:hAnsi="Times New Roman" w:cs="Times New Roman"/>
          <w:color w:val="191919"/>
          <w:spacing w:val="-2"/>
          <w:kern w:val="1"/>
        </w:rPr>
        <w:t xml:space="preserve"> </w:t>
      </w:r>
      <w:r w:rsidRPr="001A5C60">
        <w:rPr>
          <w:rFonts w:ascii="Times New Roman" w:hAnsi="Times New Roman" w:cs="Times New Roman"/>
          <w:color w:val="191919"/>
          <w:kern w:val="1"/>
        </w:rPr>
        <w:t>aver</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ge</w:t>
      </w:r>
      <w:r w:rsidRPr="001A5C60">
        <w:rPr>
          <w:rFonts w:ascii="Times New Roman" w:hAnsi="Times New Roman" w:cs="Times New Roman"/>
          <w:color w:val="191919"/>
          <w:spacing w:val="-2"/>
          <w:kern w:val="1"/>
        </w:rPr>
        <w:t xml:space="preserve"> r</w:t>
      </w:r>
      <w:r w:rsidRPr="001A5C60">
        <w:rPr>
          <w:rFonts w:ascii="Times New Roman" w:hAnsi="Times New Roman" w:cs="Times New Roman"/>
          <w:color w:val="191919"/>
          <w:kern w:val="1"/>
        </w:rPr>
        <w:t>equ</w:t>
      </w:r>
      <w:r w:rsidRPr="001A5C60">
        <w:rPr>
          <w:rFonts w:ascii="Times New Roman" w:hAnsi="Times New Roman" w:cs="Times New Roman"/>
          <w:color w:val="191919"/>
          <w:spacing w:val="1"/>
          <w:kern w:val="1"/>
        </w:rPr>
        <w:t>i</w:t>
      </w:r>
      <w:r w:rsidRPr="001A5C60">
        <w:rPr>
          <w:rFonts w:ascii="Times New Roman" w:hAnsi="Times New Roman" w:cs="Times New Roman"/>
          <w:color w:val="191919"/>
          <w:kern w:val="1"/>
        </w:rPr>
        <w:t>re</w:t>
      </w:r>
      <w:r w:rsidRPr="001A5C60">
        <w:rPr>
          <w:rFonts w:ascii="Times New Roman" w:hAnsi="Times New Roman" w:cs="Times New Roman"/>
          <w:color w:val="191919"/>
          <w:spacing w:val="-4"/>
          <w:kern w:val="1"/>
        </w:rPr>
        <w:t>m</w:t>
      </w:r>
      <w:r w:rsidRPr="001A5C60">
        <w:rPr>
          <w:rFonts w:ascii="Times New Roman" w:hAnsi="Times New Roman" w:cs="Times New Roman"/>
          <w:color w:val="191919"/>
          <w:kern w:val="1"/>
        </w:rPr>
        <w:t xml:space="preserve">ent </w:t>
      </w:r>
      <w:r w:rsidRPr="001A5C60">
        <w:rPr>
          <w:rFonts w:ascii="Times New Roman" w:hAnsi="Times New Roman" w:cs="Times New Roman"/>
          <w:color w:val="191919"/>
          <w:spacing w:val="1"/>
          <w:kern w:val="1"/>
        </w:rPr>
        <w:t>a</w:t>
      </w:r>
      <w:r w:rsidRPr="001A5C60">
        <w:rPr>
          <w:rFonts w:ascii="Times New Roman" w:hAnsi="Times New Roman" w:cs="Times New Roman"/>
          <w:color w:val="191919"/>
          <w:kern w:val="1"/>
        </w:rPr>
        <w:t>nd p</w:t>
      </w:r>
      <w:r w:rsidRPr="001A5C60">
        <w:rPr>
          <w:rFonts w:ascii="Times New Roman" w:hAnsi="Times New Roman" w:cs="Times New Roman"/>
          <w:color w:val="191919"/>
          <w:spacing w:val="1"/>
          <w:kern w:val="1"/>
        </w:rPr>
        <w:t>e</w:t>
      </w:r>
      <w:r w:rsidRPr="001A5C60">
        <w:rPr>
          <w:rFonts w:ascii="Times New Roman" w:hAnsi="Times New Roman" w:cs="Times New Roman"/>
          <w:color w:val="191919"/>
          <w:kern w:val="1"/>
        </w:rPr>
        <w:t>rcent</w:t>
      </w:r>
      <w:r w:rsidRPr="001A5C60">
        <w:rPr>
          <w:rFonts w:ascii="Times New Roman" w:hAnsi="Times New Roman" w:cs="Times New Roman"/>
          <w:color w:val="191919"/>
          <w:spacing w:val="1"/>
          <w:kern w:val="1"/>
        </w:rPr>
        <w:t>a</w:t>
      </w:r>
      <w:r w:rsidRPr="001A5C60">
        <w:rPr>
          <w:rFonts w:ascii="Times New Roman" w:hAnsi="Times New Roman" w:cs="Times New Roman"/>
          <w:color w:val="191919"/>
          <w:spacing w:val="-3"/>
          <w:kern w:val="1"/>
        </w:rPr>
        <w:t>g</w:t>
      </w:r>
      <w:r w:rsidRPr="001A5C60">
        <w:rPr>
          <w:rFonts w:ascii="Times New Roman" w:hAnsi="Times New Roman" w:cs="Times New Roman"/>
          <w:color w:val="191919"/>
          <w:kern w:val="1"/>
        </w:rPr>
        <w:t>e</w:t>
      </w:r>
      <w:r w:rsidRPr="001A5C60">
        <w:rPr>
          <w:rFonts w:ascii="Times New Roman" w:hAnsi="Times New Roman" w:cs="Times New Roman"/>
          <w:color w:val="191919"/>
          <w:spacing w:val="-14"/>
          <w:kern w:val="1"/>
        </w:rPr>
        <w:t xml:space="preserve"> </w:t>
      </w:r>
      <w:r w:rsidRPr="001A5C60">
        <w:rPr>
          <w:rFonts w:ascii="Times New Roman" w:hAnsi="Times New Roman" w:cs="Times New Roman"/>
          <w:color w:val="191919"/>
          <w:kern w:val="1"/>
        </w:rPr>
        <w:t xml:space="preserve">of </w:t>
      </w:r>
      <w:r w:rsidRPr="001A5C60">
        <w:rPr>
          <w:rFonts w:ascii="Times New Roman" w:hAnsi="Times New Roman" w:cs="Times New Roman"/>
          <w:color w:val="191919"/>
          <w:spacing w:val="1"/>
          <w:kern w:val="1"/>
        </w:rPr>
        <w:t>c</w:t>
      </w:r>
      <w:r w:rsidRPr="001A5C60">
        <w:rPr>
          <w:rFonts w:ascii="Times New Roman" w:hAnsi="Times New Roman" w:cs="Times New Roman"/>
          <w:color w:val="191919"/>
          <w:kern w:val="1"/>
        </w:rPr>
        <w:t>ompl</w:t>
      </w:r>
      <w:r w:rsidRPr="001A5C60">
        <w:rPr>
          <w:rFonts w:ascii="Times New Roman" w:hAnsi="Times New Roman" w:cs="Times New Roman"/>
          <w:color w:val="191919"/>
          <w:spacing w:val="-3"/>
          <w:kern w:val="1"/>
        </w:rPr>
        <w:t>e</w:t>
      </w:r>
      <w:r w:rsidRPr="001A5C60">
        <w:rPr>
          <w:rFonts w:ascii="Times New Roman" w:hAnsi="Times New Roman" w:cs="Times New Roman"/>
          <w:color w:val="191919"/>
          <w:kern w:val="1"/>
        </w:rPr>
        <w:t>tion</w:t>
      </w:r>
      <w:r w:rsidRPr="001A5C60">
        <w:rPr>
          <w:rFonts w:ascii="Times New Roman" w:hAnsi="Times New Roman" w:cs="Times New Roman"/>
          <w:color w:val="191919"/>
          <w:spacing w:val="-2"/>
          <w:kern w:val="1"/>
        </w:rPr>
        <w:t xml:space="preserve"> r</w:t>
      </w:r>
      <w:r w:rsidRPr="001A5C60">
        <w:rPr>
          <w:rFonts w:ascii="Times New Roman" w:hAnsi="Times New Roman" w:cs="Times New Roman"/>
          <w:color w:val="191919"/>
          <w:kern w:val="1"/>
        </w:rPr>
        <w:t>equ</w:t>
      </w:r>
      <w:r w:rsidRPr="001A5C60">
        <w:rPr>
          <w:rFonts w:ascii="Times New Roman" w:hAnsi="Times New Roman" w:cs="Times New Roman"/>
          <w:color w:val="191919"/>
          <w:spacing w:val="1"/>
          <w:kern w:val="1"/>
        </w:rPr>
        <w:t>i</w:t>
      </w:r>
      <w:r w:rsidRPr="001A5C60">
        <w:rPr>
          <w:rFonts w:ascii="Times New Roman" w:hAnsi="Times New Roman" w:cs="Times New Roman"/>
          <w:color w:val="191919"/>
          <w:kern w:val="1"/>
        </w:rPr>
        <w:t>rement.</w:t>
      </w:r>
    </w:p>
    <w:p w14:paraId="14A0BC4C" w14:textId="6330E797" w:rsidR="00424DE4" w:rsidRPr="00A93A00" w:rsidRDefault="001A5C60" w:rsidP="001A5C60">
      <w:pPr>
        <w:ind w:firstLine="720"/>
        <w:rPr>
          <w:rFonts w:ascii="Times New Roman" w:hAnsi="Times New Roman" w:cs="Times New Roman"/>
        </w:rPr>
      </w:pPr>
      <w:r>
        <w:rPr>
          <w:rFonts w:ascii="Times New Roman" w:hAnsi="Times New Roman" w:cs="Times New Roman"/>
          <w:color w:val="191919"/>
          <w:kern w:val="1"/>
          <w:sz w:val="32"/>
          <w:szCs w:val="32"/>
        </w:rPr>
        <w:t> </w:t>
      </w:r>
    </w:p>
    <w:p w14:paraId="756479B6" w14:textId="4824A226" w:rsidR="00424DE4" w:rsidRPr="00DF7E1F" w:rsidRDefault="00424DE4" w:rsidP="00DF7E1F">
      <w:pPr>
        <w:rPr>
          <w:rFonts w:ascii="Times New Roman" w:hAnsi="Times New Roman" w:cs="Times New Roman"/>
          <w:u w:val="single"/>
        </w:rPr>
      </w:pPr>
      <w:r w:rsidRPr="00DF7E1F">
        <w:rPr>
          <w:rFonts w:ascii="Times New Roman" w:hAnsi="Times New Roman" w:cs="Times New Roman"/>
          <w:u w:val="single"/>
        </w:rPr>
        <w:t>Assessment for Course Placement (</w:t>
      </w:r>
      <w:r w:rsidR="00382772" w:rsidRPr="00DF7E1F">
        <w:rPr>
          <w:rFonts w:ascii="Times New Roman" w:hAnsi="Times New Roman" w:cs="Times New Roman"/>
          <w:u w:val="single"/>
        </w:rPr>
        <w:t>Michael Evans</w:t>
      </w:r>
      <w:r w:rsidR="00382772" w:rsidRPr="00DF7E1F">
        <w:rPr>
          <w:rFonts w:ascii="Times New Roman" w:hAnsi="Times New Roman" w:cs="Times New Roman"/>
        </w:rPr>
        <w:t>)</w:t>
      </w:r>
      <w:r w:rsidR="00DF7E1F" w:rsidRPr="00DF7E1F">
        <w:rPr>
          <w:rFonts w:ascii="Times New Roman" w:hAnsi="Times New Roman" w:cs="Times New Roman"/>
        </w:rPr>
        <w:t xml:space="preserve"> – No report submitted.</w:t>
      </w:r>
    </w:p>
    <w:p w14:paraId="406D5E87" w14:textId="77777777" w:rsidR="00DF7E1F" w:rsidRDefault="00DF7E1F" w:rsidP="0001180A">
      <w:pPr>
        <w:rPr>
          <w:rFonts w:ascii="Times New Roman" w:hAnsi="Times New Roman" w:cs="Times New Roman"/>
          <w:u w:val="single"/>
        </w:rPr>
      </w:pPr>
    </w:p>
    <w:p w14:paraId="2A9E2D9C" w14:textId="77777777" w:rsidR="00424DE4" w:rsidRPr="0001180A" w:rsidRDefault="00424DE4" w:rsidP="0001180A">
      <w:pPr>
        <w:rPr>
          <w:rFonts w:ascii="Times New Roman" w:hAnsi="Times New Roman" w:cs="Times New Roman"/>
          <w:u w:val="single"/>
        </w:rPr>
      </w:pPr>
      <w:r w:rsidRPr="0001180A">
        <w:rPr>
          <w:rFonts w:ascii="Times New Roman" w:hAnsi="Times New Roman" w:cs="Times New Roman"/>
          <w:u w:val="single"/>
        </w:rPr>
        <w:t xml:space="preserve">Defined Contribution Retirement Committee </w:t>
      </w:r>
      <w:r w:rsidR="00A93A00" w:rsidRPr="0001180A">
        <w:rPr>
          <w:rFonts w:ascii="Times New Roman" w:hAnsi="Times New Roman" w:cs="Times New Roman"/>
          <w:u w:val="single"/>
        </w:rPr>
        <w:t>(Richard Wheeler)</w:t>
      </w:r>
      <w:r w:rsidRPr="0001180A">
        <w:rPr>
          <w:rFonts w:ascii="Times New Roman" w:hAnsi="Times New Roman" w:cs="Times New Roman"/>
          <w:u w:val="single"/>
        </w:rPr>
        <w:t xml:space="preserve"> </w:t>
      </w:r>
    </w:p>
    <w:p w14:paraId="41C18367"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Since the last Board meeting the DCR Committee has not met, but will on Friday, October 30.</w:t>
      </w:r>
    </w:p>
    <w:p w14:paraId="37DACB6E"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5FBB109A"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The realigned fee structure was implemented by July 1, 2015.   Those fees are charged on a per participant basis.  The new fee structure has a $60 per participant fee effective 7/1/15.  The fee is per participant and if a member has multiple accounts (IRAP, SRP, TSA, etc.) there is still only one $60 fee per year.  The $60 fees will be deducted at the rate of $15 per quarter.  The first quarterly fee of $15 was deducted this past September.</w:t>
      </w:r>
    </w:p>
    <w:p w14:paraId="2678D563"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049F10F5"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I had reported at the last meeting that the RFP process for the DCR programs would take place in FY 2016.  The current contract expires at the end of this fiscal year (June 30, 2016).  The DCR Committee issued the RFP on September 28, 2015.  There was a pre-proposal meeting on October 7.  To our disappointment, there was not as much interest in this RFP as we had hoped.  The consultant has been working on drumming up additional interest, so that we do get a good number of RFP proposal responses.  The submission deadline was extended to October 28, 2015.  It looks like there is a good possibility that we could receive a good number of responses.  Interviews will take place after the RFP Review Committee reviews are completed in November.  Interviews are tentatively set for December 7, 2015.  The recommendations will be presented to the MnSCU Board in December and a decision will be made by the MnSCU Board at their January meeting.</w:t>
      </w:r>
    </w:p>
    <w:p w14:paraId="655A403F"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6ECE95EF" w14:textId="065AE3A5" w:rsidR="0024227C"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lastRenderedPageBreak/>
        <w:t>The new contract will be effective on 7/1/16 and is expected to be a 6 year contract, with the possibility of two 1 year extensions.</w:t>
      </w:r>
    </w:p>
    <w:p w14:paraId="3ACC2008"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w:t>
      </w:r>
    </w:p>
    <w:p w14:paraId="43F5979E" w14:textId="77777777" w:rsidR="0001180A" w:rsidRP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I am serving on the RFP Review Committee.</w:t>
      </w:r>
    </w:p>
    <w:p w14:paraId="36328CAC" w14:textId="67DBE11E" w:rsidR="0001180A" w:rsidRDefault="0001180A" w:rsidP="0001180A">
      <w:pPr>
        <w:widowControl w:val="0"/>
        <w:autoSpaceDE w:val="0"/>
        <w:autoSpaceDN w:val="0"/>
        <w:adjustRightInd w:val="0"/>
        <w:rPr>
          <w:rFonts w:ascii="Times New Roman" w:hAnsi="Times New Roman" w:cs="Times New Roman"/>
          <w:color w:val="191919"/>
        </w:rPr>
      </w:pPr>
      <w:r w:rsidRPr="0001180A">
        <w:rPr>
          <w:rFonts w:ascii="Times New Roman" w:hAnsi="Times New Roman" w:cs="Times New Roman"/>
          <w:color w:val="191919"/>
        </w:rPr>
        <w:t> I will have further reports on the DCR Committee meeting and the RFP process at the next Board meeting.</w:t>
      </w:r>
    </w:p>
    <w:p w14:paraId="7958343B" w14:textId="77777777" w:rsidR="0024227C" w:rsidRDefault="0024227C" w:rsidP="0001180A">
      <w:pPr>
        <w:widowControl w:val="0"/>
        <w:autoSpaceDE w:val="0"/>
        <w:autoSpaceDN w:val="0"/>
        <w:adjustRightInd w:val="0"/>
        <w:rPr>
          <w:rFonts w:ascii="Times New Roman" w:hAnsi="Times New Roman" w:cs="Times New Roman"/>
          <w:color w:val="191919"/>
        </w:rPr>
      </w:pPr>
    </w:p>
    <w:p w14:paraId="3EB17785" w14:textId="77777777" w:rsidR="0024227C" w:rsidRPr="0024227C" w:rsidRDefault="0024227C" w:rsidP="0024227C">
      <w:pPr>
        <w:widowControl w:val="0"/>
        <w:autoSpaceDE w:val="0"/>
        <w:autoSpaceDN w:val="0"/>
        <w:adjustRightInd w:val="0"/>
        <w:rPr>
          <w:rFonts w:ascii="Times New Roman" w:hAnsi="Times New Roman" w:cs="Times New Roman"/>
        </w:rPr>
      </w:pPr>
      <w:r w:rsidRPr="006474C4">
        <w:rPr>
          <w:rFonts w:ascii="Times New Roman" w:hAnsi="Times New Roman" w:cs="Times New Roman"/>
          <w:color w:val="191919"/>
          <w:u w:val="single"/>
        </w:rPr>
        <w:t>Addendum:</w:t>
      </w:r>
      <w:r>
        <w:rPr>
          <w:rFonts w:ascii="Times New Roman" w:hAnsi="Times New Roman" w:cs="Times New Roman"/>
          <w:color w:val="191919"/>
        </w:rPr>
        <w:t xml:space="preserve">  </w:t>
      </w:r>
      <w:r w:rsidRPr="0024227C">
        <w:rPr>
          <w:rFonts w:ascii="Times New Roman" w:hAnsi="Times New Roman" w:cs="Times New Roman"/>
        </w:rPr>
        <w:t>Ultimately, MnSCU received 2 responses/proposals from the RFP for the administrator/record keeping of the DCR program.  Proposals were received from TIAA-CREF and TransAmerica.  Both appeared to submit complete proposals.</w:t>
      </w:r>
    </w:p>
    <w:p w14:paraId="39430029" w14:textId="77777777" w:rsidR="0024227C" w:rsidRPr="0024227C" w:rsidRDefault="0024227C" w:rsidP="0024227C">
      <w:pPr>
        <w:widowControl w:val="0"/>
        <w:autoSpaceDE w:val="0"/>
        <w:autoSpaceDN w:val="0"/>
        <w:adjustRightInd w:val="0"/>
        <w:rPr>
          <w:rFonts w:ascii="Times New Roman" w:hAnsi="Times New Roman" w:cs="Times New Roman"/>
        </w:rPr>
      </w:pPr>
      <w:r w:rsidRPr="0024227C">
        <w:rPr>
          <w:rFonts w:ascii="Times New Roman" w:hAnsi="Times New Roman" w:cs="Times New Roman"/>
        </w:rPr>
        <w:t> </w:t>
      </w:r>
    </w:p>
    <w:p w14:paraId="5A69EC60" w14:textId="77777777" w:rsidR="0024227C" w:rsidRPr="0024227C" w:rsidRDefault="0024227C" w:rsidP="0024227C">
      <w:pPr>
        <w:widowControl w:val="0"/>
        <w:autoSpaceDE w:val="0"/>
        <w:autoSpaceDN w:val="0"/>
        <w:adjustRightInd w:val="0"/>
        <w:rPr>
          <w:rFonts w:ascii="Times New Roman" w:hAnsi="Times New Roman" w:cs="Times New Roman"/>
        </w:rPr>
      </w:pPr>
      <w:r w:rsidRPr="0024227C">
        <w:rPr>
          <w:rFonts w:ascii="Times New Roman" w:hAnsi="Times New Roman" w:cs="Times New Roman"/>
        </w:rPr>
        <w:t>              The committee will be receiving an analysis from the consulting team on 11/23.  Interviews are set for 12/7.  I am anticipating that we will be interviewing both firms, but that is not yet set for sure.  As I initially noted at the meeting on Thursday, the MnSCU Board is scheduled to make a selection at their meeting in January.  The current contract with TIAA-CREF ends on 6/30/16.  The new contract will be effective on 7/1/16.</w:t>
      </w:r>
    </w:p>
    <w:p w14:paraId="2C9E03A8" w14:textId="77777777" w:rsidR="0024227C" w:rsidRPr="0024227C" w:rsidRDefault="0024227C" w:rsidP="0024227C">
      <w:pPr>
        <w:widowControl w:val="0"/>
        <w:autoSpaceDE w:val="0"/>
        <w:autoSpaceDN w:val="0"/>
        <w:adjustRightInd w:val="0"/>
        <w:rPr>
          <w:rFonts w:ascii="Times New Roman" w:hAnsi="Times New Roman" w:cs="Times New Roman"/>
        </w:rPr>
      </w:pPr>
      <w:r w:rsidRPr="0024227C">
        <w:rPr>
          <w:rFonts w:ascii="Times New Roman" w:hAnsi="Times New Roman" w:cs="Times New Roman"/>
        </w:rPr>
        <w:t> </w:t>
      </w:r>
    </w:p>
    <w:p w14:paraId="47D8B0B2" w14:textId="44FF0345" w:rsidR="0024227C" w:rsidRPr="0024227C" w:rsidRDefault="0024227C" w:rsidP="0024227C">
      <w:pPr>
        <w:widowControl w:val="0"/>
        <w:autoSpaceDE w:val="0"/>
        <w:autoSpaceDN w:val="0"/>
        <w:adjustRightInd w:val="0"/>
        <w:rPr>
          <w:rFonts w:ascii="Times New Roman" w:hAnsi="Times New Roman" w:cs="Times New Roman"/>
        </w:rPr>
      </w:pPr>
      <w:r w:rsidRPr="0024227C">
        <w:rPr>
          <w:rFonts w:ascii="Times New Roman" w:hAnsi="Times New Roman" w:cs="Times New Roman"/>
        </w:rPr>
        <w:t>              The next task will be an RFP for the investing consulting firm.  Currently that consultant is AON.  I don’t have the exact schedule for that process.</w:t>
      </w:r>
    </w:p>
    <w:p w14:paraId="06BE9D2F" w14:textId="4C4B7A26" w:rsidR="0001180A" w:rsidRPr="0024227C" w:rsidRDefault="0001180A" w:rsidP="0001180A">
      <w:pPr>
        <w:rPr>
          <w:rFonts w:ascii="Times New Roman" w:hAnsi="Times New Roman" w:cs="Times New Roman"/>
        </w:rPr>
      </w:pPr>
      <w:r w:rsidRPr="0024227C">
        <w:rPr>
          <w:rFonts w:ascii="Times New Roman" w:hAnsi="Times New Roman" w:cs="Times New Roman"/>
          <w:color w:val="191919"/>
        </w:rPr>
        <w:t> </w:t>
      </w:r>
    </w:p>
    <w:p w14:paraId="11488221" w14:textId="58333BDC" w:rsidR="00424DE4" w:rsidRPr="00A93A00" w:rsidRDefault="00424DE4" w:rsidP="00776805">
      <w:pPr>
        <w:rPr>
          <w:rFonts w:ascii="Times New Roman" w:hAnsi="Times New Roman" w:cs="Times New Roman"/>
        </w:rPr>
      </w:pPr>
      <w:r w:rsidRPr="00C51C8A">
        <w:rPr>
          <w:rFonts w:ascii="Times New Roman" w:hAnsi="Times New Roman" w:cs="Times New Roman"/>
          <w:u w:val="single"/>
        </w:rPr>
        <w:t xml:space="preserve">IT Council </w:t>
      </w:r>
      <w:r w:rsidRPr="00A93A00">
        <w:rPr>
          <w:rFonts w:ascii="Times New Roman" w:hAnsi="Times New Roman" w:cs="Times New Roman"/>
        </w:rPr>
        <w:t xml:space="preserve">(Braden Kuznia, </w:t>
      </w:r>
      <w:r w:rsidR="00382772">
        <w:rPr>
          <w:rFonts w:ascii="Times New Roman" w:hAnsi="Times New Roman" w:cs="Times New Roman"/>
        </w:rPr>
        <w:t>Michael Penrod</w:t>
      </w:r>
      <w:r w:rsidRPr="00A93A00">
        <w:rPr>
          <w:rFonts w:ascii="Times New Roman" w:hAnsi="Times New Roman" w:cs="Times New Roman"/>
        </w:rPr>
        <w:t xml:space="preserve">, </w:t>
      </w:r>
      <w:r w:rsidR="00382772">
        <w:rPr>
          <w:rFonts w:ascii="Times New Roman" w:hAnsi="Times New Roman" w:cs="Times New Roman"/>
        </w:rPr>
        <w:t>Dotty Hayes</w:t>
      </w:r>
      <w:r w:rsidRPr="00A93A00">
        <w:rPr>
          <w:rFonts w:ascii="Times New Roman" w:hAnsi="Times New Roman" w:cs="Times New Roman"/>
        </w:rPr>
        <w:t xml:space="preserve">) </w:t>
      </w:r>
      <w:r w:rsidR="00C51C8A">
        <w:rPr>
          <w:rFonts w:ascii="Times New Roman" w:hAnsi="Times New Roman" w:cs="Times New Roman"/>
        </w:rPr>
        <w:t>– No report submitted.</w:t>
      </w:r>
    </w:p>
    <w:p w14:paraId="5AFE96AF" w14:textId="77777777" w:rsidR="00C51C8A" w:rsidRDefault="00C51C8A" w:rsidP="00776805">
      <w:pPr>
        <w:rPr>
          <w:rFonts w:ascii="Times New Roman" w:hAnsi="Times New Roman" w:cs="Times New Roman"/>
        </w:rPr>
      </w:pPr>
    </w:p>
    <w:p w14:paraId="25B4F844" w14:textId="478F9CF0" w:rsidR="00424DE4" w:rsidRDefault="00424DE4" w:rsidP="00776805">
      <w:pPr>
        <w:rPr>
          <w:rFonts w:ascii="Times New Roman" w:hAnsi="Times New Roman" w:cs="Times New Roman"/>
        </w:rPr>
      </w:pPr>
      <w:r w:rsidRPr="00C51C8A">
        <w:rPr>
          <w:rFonts w:ascii="Times New Roman" w:hAnsi="Times New Roman" w:cs="Times New Roman"/>
          <w:u w:val="single"/>
        </w:rPr>
        <w:t>System Evaluation Committee</w:t>
      </w:r>
      <w:r w:rsidRPr="00A93A00">
        <w:rPr>
          <w:rFonts w:ascii="Times New Roman" w:hAnsi="Times New Roman" w:cs="Times New Roman"/>
        </w:rPr>
        <w:t xml:space="preserve"> (</w:t>
      </w:r>
      <w:r w:rsidR="00382772">
        <w:rPr>
          <w:rFonts w:ascii="Times New Roman" w:hAnsi="Times New Roman" w:cs="Times New Roman"/>
        </w:rPr>
        <w:t>Mike Sharp and Kerry Ross</w:t>
      </w:r>
      <w:r w:rsidRPr="00A93A00">
        <w:rPr>
          <w:rFonts w:ascii="Times New Roman" w:hAnsi="Times New Roman" w:cs="Times New Roman"/>
        </w:rPr>
        <w:t>)</w:t>
      </w:r>
      <w:r w:rsidR="00C51C8A">
        <w:rPr>
          <w:rFonts w:ascii="Times New Roman" w:hAnsi="Times New Roman" w:cs="Times New Roman"/>
        </w:rPr>
        <w:t xml:space="preserve"> </w:t>
      </w:r>
    </w:p>
    <w:p w14:paraId="6B848424" w14:textId="2C6A2295" w:rsidR="00C51C8A" w:rsidRPr="00A93A00" w:rsidRDefault="00C51C8A" w:rsidP="00776805">
      <w:pPr>
        <w:rPr>
          <w:rFonts w:ascii="Times New Roman" w:hAnsi="Times New Roman" w:cs="Times New Roman"/>
        </w:rPr>
      </w:pPr>
      <w:r>
        <w:rPr>
          <w:rFonts w:ascii="Times New Roman" w:hAnsi="Times New Roman" w:cs="Times New Roman"/>
        </w:rPr>
        <w:t>They will be meeting soon and Dave Johnson from Metro will serve during Kerry Ross’ review.</w:t>
      </w:r>
      <w:r w:rsidR="000937A6">
        <w:rPr>
          <w:rFonts w:ascii="Times New Roman" w:hAnsi="Times New Roman" w:cs="Times New Roman"/>
        </w:rPr>
        <w:t xml:space="preserve">  Mike is also willing to serve on subgroup looking at the matrix.</w:t>
      </w:r>
    </w:p>
    <w:p w14:paraId="517E62AC" w14:textId="77777777" w:rsidR="00776805" w:rsidRDefault="00776805" w:rsidP="00BC7A36">
      <w:pPr>
        <w:rPr>
          <w:rFonts w:ascii="Times New Roman" w:hAnsi="Times New Roman" w:cs="Times New Roman"/>
          <w:u w:val="single"/>
        </w:rPr>
      </w:pPr>
    </w:p>
    <w:p w14:paraId="2AA51F19" w14:textId="77777777" w:rsidR="00424DE4" w:rsidRPr="0001180A" w:rsidRDefault="00424DE4" w:rsidP="00BC7A36">
      <w:pPr>
        <w:rPr>
          <w:rFonts w:ascii="Times New Roman" w:hAnsi="Times New Roman" w:cs="Times New Roman"/>
          <w:u w:val="single"/>
        </w:rPr>
      </w:pPr>
      <w:r w:rsidRPr="0001180A">
        <w:rPr>
          <w:rFonts w:ascii="Times New Roman" w:hAnsi="Times New Roman" w:cs="Times New Roman"/>
          <w:u w:val="single"/>
        </w:rPr>
        <w:t xml:space="preserve">Transfer Oversight Committee </w:t>
      </w:r>
      <w:r w:rsidRPr="006474C4">
        <w:rPr>
          <w:rFonts w:ascii="Times New Roman" w:hAnsi="Times New Roman" w:cs="Times New Roman"/>
        </w:rPr>
        <w:t>(Jim Anderson)</w:t>
      </w:r>
    </w:p>
    <w:p w14:paraId="1481610D" w14:textId="4274E8E5" w:rsidR="00BC7A36" w:rsidRPr="00BC7A36" w:rsidRDefault="00BC7A36" w:rsidP="00BC7A36">
      <w:pPr>
        <w:rPr>
          <w:rFonts w:ascii="Times New Roman" w:hAnsi="Times New Roman" w:cs="Times New Roman"/>
        </w:rPr>
      </w:pPr>
      <w:r w:rsidRPr="00BC7A36">
        <w:rPr>
          <w:rFonts w:ascii="Times New Roman" w:hAnsi="Times New Roman" w:cs="Times New Roman"/>
        </w:rPr>
        <w:t>We met on September 17th. Our group heard from a group of Computer Science faculty members who were advocating Computer Science courses into the MnTC. Our committee voted to send to the Academic Affairs committee our desire to allow Computer Science and other applied disciplines such as Business and HPE to also be allowed to be considered for the MnTC if they meet the MnTC course guidelines. We also discussed how we can support the work being done by the Transfer Pathways Committees who are working on statewide articulations in Theater, Psychology, Business, and Biology.</w:t>
      </w:r>
    </w:p>
    <w:p w14:paraId="789C537F" w14:textId="77777777" w:rsidR="00776805" w:rsidRDefault="00776805" w:rsidP="00776805">
      <w:pPr>
        <w:rPr>
          <w:rFonts w:ascii="Times New Roman" w:hAnsi="Times New Roman" w:cs="Times New Roman"/>
        </w:rPr>
      </w:pPr>
    </w:p>
    <w:p w14:paraId="1BA6C61F" w14:textId="381A4448" w:rsidR="00424DE4" w:rsidRPr="00A93A00" w:rsidRDefault="00166768" w:rsidP="00776805">
      <w:pPr>
        <w:rPr>
          <w:rFonts w:ascii="Times New Roman" w:hAnsi="Times New Roman" w:cs="Times New Roman"/>
        </w:rPr>
      </w:pPr>
      <w:r w:rsidRPr="00C51C8A">
        <w:rPr>
          <w:rFonts w:ascii="Times New Roman" w:hAnsi="Times New Roman" w:cs="Times New Roman"/>
          <w:u w:val="single"/>
        </w:rPr>
        <w:t>SA Council</w:t>
      </w:r>
      <w:r>
        <w:rPr>
          <w:rFonts w:ascii="Times New Roman" w:hAnsi="Times New Roman" w:cs="Times New Roman"/>
        </w:rPr>
        <w:t xml:space="preserve"> (Jean Clarke, Jay Lee</w:t>
      </w:r>
      <w:r w:rsidR="00424DE4" w:rsidRPr="00A93A00">
        <w:rPr>
          <w:rFonts w:ascii="Times New Roman" w:hAnsi="Times New Roman" w:cs="Times New Roman"/>
        </w:rPr>
        <w:t xml:space="preserve">, and </w:t>
      </w:r>
      <w:r>
        <w:rPr>
          <w:rFonts w:ascii="Times New Roman" w:hAnsi="Times New Roman" w:cs="Times New Roman"/>
        </w:rPr>
        <w:t>Eduardo Guiterrez</w:t>
      </w:r>
      <w:r w:rsidR="00424DE4" w:rsidRPr="00A93A00">
        <w:rPr>
          <w:rFonts w:ascii="Times New Roman" w:hAnsi="Times New Roman" w:cs="Times New Roman"/>
        </w:rPr>
        <w:t>)</w:t>
      </w:r>
      <w:r w:rsidR="00164099">
        <w:rPr>
          <w:rFonts w:ascii="Times New Roman" w:hAnsi="Times New Roman" w:cs="Times New Roman"/>
        </w:rPr>
        <w:t xml:space="preserve"> – No report aubmitted.</w:t>
      </w:r>
    </w:p>
    <w:p w14:paraId="01A1B41B" w14:textId="77777777" w:rsidR="003C4693" w:rsidRDefault="003C4693" w:rsidP="008A04A1">
      <w:pPr>
        <w:rPr>
          <w:rFonts w:ascii="Times New Roman" w:hAnsi="Times New Roman" w:cs="Times New Roman"/>
          <w:u w:val="single"/>
        </w:rPr>
      </w:pPr>
    </w:p>
    <w:p w14:paraId="680B440A" w14:textId="77777777" w:rsidR="00424DE4" w:rsidRPr="008A04A1" w:rsidRDefault="00424DE4" w:rsidP="008A04A1">
      <w:pPr>
        <w:rPr>
          <w:rFonts w:ascii="Times New Roman" w:hAnsi="Times New Roman" w:cs="Times New Roman"/>
          <w:u w:val="single"/>
        </w:rPr>
      </w:pPr>
      <w:r w:rsidRPr="008A04A1">
        <w:rPr>
          <w:rFonts w:ascii="Times New Roman" w:hAnsi="Times New Roman" w:cs="Times New Roman"/>
          <w:u w:val="single"/>
        </w:rPr>
        <w:t>AA Council (</w:t>
      </w:r>
      <w:r w:rsidR="00166768" w:rsidRPr="006474C4">
        <w:rPr>
          <w:rFonts w:ascii="Times New Roman" w:hAnsi="Times New Roman" w:cs="Times New Roman"/>
        </w:rPr>
        <w:t>Greg Mellas, Shirley Murray, Heather Soleim</w:t>
      </w:r>
      <w:r w:rsidRPr="006474C4">
        <w:rPr>
          <w:rFonts w:ascii="Times New Roman" w:hAnsi="Times New Roman" w:cs="Times New Roman"/>
        </w:rPr>
        <w:t>)</w:t>
      </w:r>
    </w:p>
    <w:p w14:paraId="4532DBCC" w14:textId="4E2FEBC3" w:rsidR="008A04A1" w:rsidRPr="008A04A1" w:rsidRDefault="008A04A1" w:rsidP="008A04A1">
      <w:pPr>
        <w:rPr>
          <w:rFonts w:ascii="Times New Roman" w:hAnsi="Times New Roman" w:cs="Times New Roman"/>
        </w:rPr>
      </w:pPr>
      <w:r w:rsidRPr="008A04A1">
        <w:rPr>
          <w:rFonts w:ascii="Times New Roman" w:hAnsi="Times New Roman" w:cs="Times New Roman"/>
        </w:rPr>
        <w:t>Academic Affairs Council met on September 14.  Information was shared about the launching of the CtF initiatives on campuses based on the Leadership Counc</w:t>
      </w:r>
      <w:r w:rsidR="006474C4">
        <w:rPr>
          <w:rFonts w:ascii="Times New Roman" w:hAnsi="Times New Roman" w:cs="Times New Roman"/>
        </w:rPr>
        <w:t>il’s direction.  The Metro  bac</w:t>
      </w:r>
      <w:r w:rsidRPr="008A04A1">
        <w:rPr>
          <w:rFonts w:ascii="Times New Roman" w:hAnsi="Times New Roman" w:cs="Times New Roman"/>
        </w:rPr>
        <w:t>alaureate options are still be considered, with more focus on program partnerships and less on a new location or facility.  The AAC will be giving attention to “Closing the Achievement Gap” as a priority this year and small group discussions were held to kick this off.  Discussion was also held about the HLC faculty qualifications and its impact across the system.</w:t>
      </w:r>
    </w:p>
    <w:p w14:paraId="4B26F46E" w14:textId="1F701E99" w:rsidR="008A04A1" w:rsidRPr="008A04A1" w:rsidRDefault="008A04A1" w:rsidP="008A04A1">
      <w:pPr>
        <w:rPr>
          <w:rFonts w:ascii="Times New Roman" w:hAnsi="Times New Roman" w:cs="Times New Roman"/>
        </w:rPr>
      </w:pPr>
      <w:r w:rsidRPr="008A04A1">
        <w:rPr>
          <w:rFonts w:ascii="Times New Roman" w:hAnsi="Times New Roman" w:cs="Times New Roman"/>
        </w:rPr>
        <w:t xml:space="preserve">Academic Affairs Council met on October 5.  Status report was given on multi-state collaborative project looking at measuring student learning.  There is an extension of the pilot this year (funded by Gates) but it is not gathering representative data.  A good discussion was held about the College Completion legislation and the challenges this presents for our students.  A subcommittee of Academic and Student Affairs councils is being formed to work on a </w:t>
      </w:r>
      <w:r w:rsidRPr="008A04A1">
        <w:rPr>
          <w:rFonts w:ascii="Times New Roman" w:hAnsi="Times New Roman" w:cs="Times New Roman"/>
        </w:rPr>
        <w:lastRenderedPageBreak/>
        <w:t>response.  A subcommittee was also formed to work on the AAS to BAS Pathways response to the legislature, beginning with assessment of what is already in place.  The issue of HLC qualifications for concurrent faculty remains a major concern.  The system is planning to launch a Diverse Learning Environment Survey.  There was also a robu</w:t>
      </w:r>
      <w:r w:rsidR="00164099">
        <w:rPr>
          <w:rFonts w:ascii="Times New Roman" w:hAnsi="Times New Roman" w:cs="Times New Roman"/>
        </w:rPr>
        <w:t xml:space="preserve">st discussion of re-evaluating </w:t>
      </w:r>
      <w:r w:rsidRPr="008A04A1">
        <w:rPr>
          <w:rFonts w:ascii="Times New Roman" w:hAnsi="Times New Roman" w:cs="Times New Roman"/>
        </w:rPr>
        <w:t>the MNTC with news that the U of M may soon be interested in engaging in this process.</w:t>
      </w:r>
    </w:p>
    <w:p w14:paraId="53001502" w14:textId="77777777" w:rsidR="008A04A1" w:rsidRPr="00A93A00" w:rsidRDefault="008A04A1" w:rsidP="008A04A1">
      <w:pPr>
        <w:rPr>
          <w:rFonts w:ascii="Times New Roman" w:hAnsi="Times New Roman" w:cs="Times New Roman"/>
        </w:rPr>
      </w:pPr>
    </w:p>
    <w:p w14:paraId="133E16FE" w14:textId="77777777" w:rsidR="003D4F65" w:rsidRPr="003C4693" w:rsidRDefault="00166768" w:rsidP="00BC7A36">
      <w:pPr>
        <w:rPr>
          <w:rFonts w:ascii="Times New Roman" w:hAnsi="Times New Roman" w:cs="Times New Roman"/>
          <w:u w:val="single"/>
        </w:rPr>
      </w:pPr>
      <w:r w:rsidRPr="003C4693">
        <w:rPr>
          <w:rFonts w:ascii="Times New Roman" w:hAnsi="Times New Roman" w:cs="Times New Roman"/>
          <w:u w:val="single"/>
        </w:rPr>
        <w:t xml:space="preserve">CTF </w:t>
      </w:r>
      <w:r w:rsidR="00424DE4" w:rsidRPr="003C4693">
        <w:rPr>
          <w:rFonts w:ascii="Times New Roman" w:hAnsi="Times New Roman" w:cs="Times New Roman"/>
          <w:u w:val="single"/>
        </w:rPr>
        <w:t xml:space="preserve">Coordinating Committee </w:t>
      </w:r>
      <w:r w:rsidR="00424DE4" w:rsidRPr="006474C4">
        <w:rPr>
          <w:rFonts w:ascii="Times New Roman" w:hAnsi="Times New Roman" w:cs="Times New Roman"/>
        </w:rPr>
        <w:t>(</w:t>
      </w:r>
      <w:r w:rsidRPr="006474C4">
        <w:rPr>
          <w:rFonts w:ascii="Times New Roman" w:hAnsi="Times New Roman" w:cs="Times New Roman"/>
        </w:rPr>
        <w:t>Jim Anderson and Tracy Rahim</w:t>
      </w:r>
      <w:r w:rsidR="00424DE4" w:rsidRPr="006474C4">
        <w:rPr>
          <w:rFonts w:ascii="Times New Roman" w:hAnsi="Times New Roman" w:cs="Times New Roman"/>
        </w:rPr>
        <w:t>)</w:t>
      </w:r>
    </w:p>
    <w:p w14:paraId="15A65302" w14:textId="6CF58FB2" w:rsidR="00BC7A36" w:rsidRPr="00BC7A36" w:rsidRDefault="00BC7A36" w:rsidP="00BC7A36">
      <w:pPr>
        <w:rPr>
          <w:rFonts w:ascii="Times New Roman" w:hAnsi="Times New Roman" w:cs="Times New Roman"/>
        </w:rPr>
      </w:pPr>
      <w:r w:rsidRPr="00BC7A36">
        <w:rPr>
          <w:rFonts w:ascii="Times New Roman" w:hAnsi="Times New Roman" w:cs="Times New Roman"/>
        </w:rPr>
        <w:t>Coordinating Committee CTF We spent the September 28th meeting looking over the charge of our committee and how we will interact with the President’s Council overseeing CTF initiatives at the executive level, and the campus-based Charting the Future committees. I was appointed co-chair with Vice Chancellor Ron Anderson and two students. It seemed like a popular notion amon</w:t>
      </w:r>
      <w:r w:rsidR="00AB7E86">
        <w:rPr>
          <w:rFonts w:ascii="Times New Roman" w:hAnsi="Times New Roman" w:cs="Times New Roman"/>
        </w:rPr>
        <w:t>gst the 31-</w:t>
      </w:r>
      <w:r w:rsidRPr="00BC7A36">
        <w:rPr>
          <w:rFonts w:ascii="Times New Roman" w:hAnsi="Times New Roman" w:cs="Times New Roman"/>
        </w:rPr>
        <w:t>person committee since Adam Klepetar was co-chair previously. The next meeting of the Coordinating Committee will be on November 12th.</w:t>
      </w:r>
    </w:p>
    <w:p w14:paraId="18719C1D" w14:textId="77777777" w:rsidR="00BC7A36" w:rsidRDefault="00166768" w:rsidP="003D4F65">
      <w:pPr>
        <w:rPr>
          <w:rFonts w:ascii="Times New Roman" w:hAnsi="Times New Roman" w:cs="Times New Roman"/>
        </w:rPr>
      </w:pPr>
      <w:r>
        <w:rPr>
          <w:rFonts w:ascii="Times New Roman" w:hAnsi="Times New Roman" w:cs="Times New Roman"/>
        </w:rPr>
        <w:tab/>
      </w:r>
    </w:p>
    <w:p w14:paraId="5004BC34" w14:textId="79F0902C" w:rsidR="003D4F65" w:rsidRDefault="00166768" w:rsidP="003D4F65">
      <w:pPr>
        <w:rPr>
          <w:rFonts w:ascii="Times New Roman" w:hAnsi="Times New Roman" w:cs="Times New Roman"/>
        </w:rPr>
      </w:pPr>
      <w:r w:rsidRPr="0001180A">
        <w:rPr>
          <w:rFonts w:ascii="Times New Roman" w:hAnsi="Times New Roman" w:cs="Times New Roman"/>
          <w:u w:val="single"/>
        </w:rPr>
        <w:t xml:space="preserve">Transfer Pathways Coordinating Committee </w:t>
      </w:r>
      <w:r>
        <w:rPr>
          <w:rFonts w:ascii="Times New Roman" w:hAnsi="Times New Roman" w:cs="Times New Roman"/>
        </w:rPr>
        <w:t>(Shirley Murr</w:t>
      </w:r>
      <w:r w:rsidR="00BC7A36">
        <w:rPr>
          <w:rFonts w:ascii="Times New Roman" w:hAnsi="Times New Roman" w:cs="Times New Roman"/>
        </w:rPr>
        <w:t xml:space="preserve">ay, Jolene Richardson, Ashley </w:t>
      </w:r>
      <w:r>
        <w:rPr>
          <w:rFonts w:ascii="Times New Roman" w:hAnsi="Times New Roman" w:cs="Times New Roman"/>
        </w:rPr>
        <w:t>Schafer)</w:t>
      </w:r>
    </w:p>
    <w:p w14:paraId="1CD7D023" w14:textId="7C72D8D4" w:rsidR="00BC7A36" w:rsidRDefault="006474C4" w:rsidP="003D4F65">
      <w:pPr>
        <w:rPr>
          <w:rFonts w:ascii="Times New Roman" w:hAnsi="Times New Roman" w:cs="Times New Roman"/>
        </w:rPr>
      </w:pPr>
      <w:r>
        <w:rPr>
          <w:rFonts w:ascii="Times New Roman" w:hAnsi="Times New Roman" w:cs="Times New Roman"/>
        </w:rPr>
        <w:t>We’ve</w:t>
      </w:r>
      <w:r w:rsidR="00BC7A36">
        <w:rPr>
          <w:rFonts w:ascii="Times New Roman" w:hAnsi="Times New Roman" w:cs="Times New Roman"/>
        </w:rPr>
        <w:t xml:space="preserve"> met twice and have twice monthly meetings scheduled for the remainder of 2015.  Focus has been on laying out procedures and processes for </w:t>
      </w:r>
      <w:r>
        <w:rPr>
          <w:rFonts w:ascii="Times New Roman" w:hAnsi="Times New Roman" w:cs="Times New Roman"/>
        </w:rPr>
        <w:t>transfer pathway teams (</w:t>
      </w:r>
      <w:r w:rsidR="00BC7A36">
        <w:rPr>
          <w:rFonts w:ascii="Times New Roman" w:hAnsi="Times New Roman" w:cs="Times New Roman"/>
        </w:rPr>
        <w:t>TPT</w:t>
      </w:r>
      <w:r>
        <w:rPr>
          <w:rFonts w:ascii="Times New Roman" w:hAnsi="Times New Roman" w:cs="Times New Roman"/>
        </w:rPr>
        <w:t>)</w:t>
      </w:r>
      <w:r w:rsidR="00BC7A36">
        <w:rPr>
          <w:rFonts w:ascii="Times New Roman" w:hAnsi="Times New Roman" w:cs="Times New Roman"/>
        </w:rPr>
        <w:t xml:space="preserve"> to begin in January 2016.  In December, this Coordinating will have a joint “launch” meeting with the TPT’s for Business, Theatre, Psychology and Biology.</w:t>
      </w:r>
    </w:p>
    <w:p w14:paraId="60B4FDFE" w14:textId="77777777" w:rsidR="00166768" w:rsidRDefault="00166768" w:rsidP="003D4F65">
      <w:pPr>
        <w:rPr>
          <w:rFonts w:ascii="Times New Roman" w:hAnsi="Times New Roman" w:cs="Times New Roman"/>
        </w:rPr>
      </w:pPr>
    </w:p>
    <w:p w14:paraId="798112BD" w14:textId="6B7F7A31" w:rsidR="00C751DD" w:rsidRPr="008F2970" w:rsidRDefault="003D4F65" w:rsidP="003D4F65">
      <w:pPr>
        <w:rPr>
          <w:rFonts w:ascii="Times New Roman" w:hAnsi="Times New Roman" w:cs="Times New Roman"/>
          <w:b/>
        </w:rPr>
      </w:pPr>
      <w:r w:rsidRPr="003D4F65">
        <w:rPr>
          <w:rFonts w:ascii="Times New Roman" w:hAnsi="Times New Roman" w:cs="Times New Roman"/>
          <w:b/>
        </w:rPr>
        <w:t>Local 320 Report</w:t>
      </w:r>
      <w:r w:rsidR="00C751DD">
        <w:rPr>
          <w:rFonts w:ascii="Times New Roman" w:hAnsi="Times New Roman" w:cs="Times New Roman"/>
          <w:b/>
        </w:rPr>
        <w:t xml:space="preserve"> – Sami Gabriel</w:t>
      </w:r>
    </w:p>
    <w:p w14:paraId="5AD3D558" w14:textId="6F0FE87A" w:rsidR="00424DE4" w:rsidRPr="00D36D3D" w:rsidRDefault="0023485F" w:rsidP="00424DE4">
      <w:pPr>
        <w:rPr>
          <w:rFonts w:ascii="Times New Roman" w:hAnsi="Times New Roman" w:cs="Times New Roman"/>
        </w:rPr>
      </w:pPr>
      <w:r>
        <w:rPr>
          <w:rFonts w:ascii="Times New Roman" w:hAnsi="Times New Roman" w:cs="Times New Roman"/>
        </w:rPr>
        <w:t>Talked about Frederick’s case and prospect of becoming a “Right to Work” state.  Most people don’t believe this will be the tipping point, but there is a belief that at some point down the line, there will be national Right to Work, which will eliminate Fair Share.  Based on research, this could result in quite a loss of membership.  In response, the membership application for Local 320 will be changed as part of a huge membership drive. All current members will be asked to sign up again, with $15 per member who signs up again.</w:t>
      </w:r>
      <w:r w:rsidR="008D3D2B">
        <w:rPr>
          <w:rFonts w:ascii="Times New Roman" w:hAnsi="Times New Roman" w:cs="Times New Roman"/>
        </w:rPr>
        <w:t xml:space="preserve">  Part of the new membership form will be to sign up to continue for a minimum of a year if MN becomes a “Right to Work” state.</w:t>
      </w:r>
      <w:r w:rsidR="00FD2DF3">
        <w:rPr>
          <w:rFonts w:ascii="Times New Roman" w:hAnsi="Times New Roman" w:cs="Times New Roman"/>
        </w:rPr>
        <w:t xml:space="preserve">  Sami reported on the members of fair share employees on each campus.</w:t>
      </w:r>
      <w:r w:rsidR="00D36D3D">
        <w:rPr>
          <w:rFonts w:ascii="Times New Roman" w:hAnsi="Times New Roman" w:cs="Times New Roman"/>
        </w:rPr>
        <w:t xml:space="preserve">  Overall, we are at about 80% full share.</w:t>
      </w:r>
      <w:r w:rsidR="00424DE4" w:rsidRPr="00A93A00">
        <w:rPr>
          <w:rFonts w:ascii="Times New Roman" w:hAnsi="Times New Roman" w:cs="Times New Roman"/>
          <w:b/>
        </w:rPr>
        <w:tab/>
      </w:r>
    </w:p>
    <w:p w14:paraId="0BAC7B25" w14:textId="77777777" w:rsidR="003D4F65" w:rsidRDefault="003D4F65" w:rsidP="00424DE4">
      <w:pPr>
        <w:rPr>
          <w:rFonts w:ascii="Times New Roman" w:hAnsi="Times New Roman" w:cs="Times New Roman"/>
          <w:b/>
        </w:rPr>
      </w:pPr>
    </w:p>
    <w:p w14:paraId="72FCFCAD" w14:textId="77777777" w:rsidR="000069FA" w:rsidRDefault="000069FA" w:rsidP="000069FA">
      <w:pPr>
        <w:rPr>
          <w:rFonts w:ascii="Times New Roman" w:hAnsi="Times New Roman" w:cs="Times New Roman"/>
          <w:b/>
        </w:rPr>
      </w:pPr>
      <w:r>
        <w:rPr>
          <w:rFonts w:ascii="Times New Roman" w:hAnsi="Times New Roman" w:cs="Times New Roman"/>
          <w:b/>
        </w:rPr>
        <w:t>President’s Round Table Discussion-(Formerly Campus Reports)</w:t>
      </w:r>
    </w:p>
    <w:p w14:paraId="6E766890" w14:textId="77777777" w:rsidR="000069FA" w:rsidRDefault="000069FA" w:rsidP="000069FA">
      <w:pPr>
        <w:rPr>
          <w:rFonts w:ascii="Times New Roman" w:hAnsi="Times New Roman" w:cs="Times New Roman"/>
        </w:rPr>
      </w:pPr>
      <w:r>
        <w:rPr>
          <w:rFonts w:ascii="Times New Roman" w:hAnsi="Times New Roman" w:cs="Times New Roman"/>
        </w:rPr>
        <w:t>Stephanie Bard</w:t>
      </w:r>
      <w:r>
        <w:rPr>
          <w:rFonts w:ascii="Times New Roman" w:hAnsi="Times New Roman" w:cs="Times New Roman"/>
        </w:rPr>
        <w:tab/>
      </w:r>
      <w:r>
        <w:rPr>
          <w:rFonts w:ascii="Times New Roman" w:hAnsi="Times New Roman" w:cs="Times New Roman"/>
        </w:rPr>
        <w:tab/>
        <w:t>Jean Clarke</w:t>
      </w:r>
    </w:p>
    <w:p w14:paraId="4F9655EC" w14:textId="77777777" w:rsidR="000069FA" w:rsidRDefault="000069FA" w:rsidP="000069FA">
      <w:pPr>
        <w:rPr>
          <w:rFonts w:ascii="Times New Roman" w:hAnsi="Times New Roman" w:cs="Times New Roman"/>
        </w:rPr>
      </w:pPr>
      <w:r>
        <w:rPr>
          <w:rFonts w:ascii="Times New Roman" w:hAnsi="Times New Roman" w:cs="Times New Roman"/>
        </w:rPr>
        <w:t>Maureen Acosta</w:t>
      </w:r>
      <w:r>
        <w:rPr>
          <w:rFonts w:ascii="Times New Roman" w:hAnsi="Times New Roman" w:cs="Times New Roman"/>
        </w:rPr>
        <w:tab/>
      </w:r>
      <w:r>
        <w:rPr>
          <w:rFonts w:ascii="Times New Roman" w:hAnsi="Times New Roman" w:cs="Times New Roman"/>
        </w:rPr>
        <w:tab/>
        <w:t>Jay Lee</w:t>
      </w:r>
    </w:p>
    <w:p w14:paraId="556B1114" w14:textId="77777777" w:rsidR="000069FA" w:rsidRDefault="000069FA" w:rsidP="000069FA">
      <w:pPr>
        <w:rPr>
          <w:rFonts w:ascii="Times New Roman" w:hAnsi="Times New Roman" w:cs="Times New Roman"/>
        </w:rPr>
      </w:pPr>
      <w:r>
        <w:rPr>
          <w:rFonts w:ascii="Times New Roman" w:hAnsi="Times New Roman" w:cs="Times New Roman"/>
        </w:rPr>
        <w:t>Tracy Rahim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Michael Penrod</w:t>
      </w:r>
    </w:p>
    <w:p w14:paraId="077B1E03" w14:textId="77777777" w:rsidR="000069FA" w:rsidRDefault="000069FA" w:rsidP="000069FA">
      <w:pPr>
        <w:rPr>
          <w:rFonts w:ascii="Times New Roman" w:hAnsi="Times New Roman" w:cs="Times New Roman"/>
        </w:rPr>
      </w:pPr>
      <w:r>
        <w:rPr>
          <w:rFonts w:ascii="Times New Roman" w:hAnsi="Times New Roman" w:cs="Times New Roman"/>
        </w:rPr>
        <w:t xml:space="preserve">Heather Soleim </w:t>
      </w:r>
    </w:p>
    <w:p w14:paraId="193B023A" w14:textId="77777777" w:rsidR="003D4F65" w:rsidRDefault="003D4F65" w:rsidP="00424DE4">
      <w:pPr>
        <w:rPr>
          <w:rFonts w:ascii="Times New Roman" w:hAnsi="Times New Roman" w:cs="Times New Roman"/>
          <w:b/>
        </w:rPr>
      </w:pPr>
    </w:p>
    <w:p w14:paraId="07D13A33" w14:textId="57EE56F6" w:rsidR="003D4F65" w:rsidRPr="00FD2674" w:rsidRDefault="00FD2674" w:rsidP="00424DE4">
      <w:pPr>
        <w:rPr>
          <w:rFonts w:ascii="Times New Roman" w:hAnsi="Times New Roman" w:cs="Times New Roman"/>
        </w:rPr>
      </w:pPr>
      <w:r>
        <w:rPr>
          <w:rFonts w:ascii="Times New Roman" w:hAnsi="Times New Roman" w:cs="Times New Roman"/>
        </w:rPr>
        <w:t>Discussion topics included:  investigations, reclassification to other units, professional excellence award, working for a 2-year school, local meet and confers, use of search waivers/interims.</w:t>
      </w:r>
      <w:r w:rsidR="00465183">
        <w:rPr>
          <w:rFonts w:ascii="Times New Roman" w:hAnsi="Times New Roman" w:cs="Times New Roman"/>
        </w:rPr>
        <w:t xml:space="preserve">  </w:t>
      </w:r>
    </w:p>
    <w:p w14:paraId="00B262D0" w14:textId="77777777" w:rsidR="003D4F65" w:rsidRDefault="003D4F65" w:rsidP="00424DE4">
      <w:pPr>
        <w:rPr>
          <w:rFonts w:ascii="Times New Roman" w:hAnsi="Times New Roman" w:cs="Times New Roman"/>
          <w:b/>
        </w:rPr>
      </w:pPr>
    </w:p>
    <w:p w14:paraId="56858673" w14:textId="77777777" w:rsidR="003D4F65" w:rsidRDefault="003D4F65" w:rsidP="00424DE4">
      <w:pPr>
        <w:rPr>
          <w:rFonts w:ascii="Times New Roman" w:hAnsi="Times New Roman" w:cs="Times New Roman"/>
          <w:b/>
        </w:rPr>
      </w:pPr>
    </w:p>
    <w:p w14:paraId="58AA494D" w14:textId="77777777" w:rsidR="003D4F65" w:rsidRDefault="003D4F65" w:rsidP="00424DE4">
      <w:pPr>
        <w:rPr>
          <w:rFonts w:ascii="Times New Roman" w:hAnsi="Times New Roman" w:cs="Times New Roman"/>
          <w:b/>
        </w:rPr>
      </w:pPr>
    </w:p>
    <w:p w14:paraId="17CB0630" w14:textId="77777777" w:rsidR="00A93A00" w:rsidRDefault="00424DE4" w:rsidP="00424DE4">
      <w:pPr>
        <w:rPr>
          <w:rFonts w:ascii="Times New Roman" w:hAnsi="Times New Roman" w:cs="Times New Roman"/>
        </w:rPr>
      </w:pPr>
      <w:r w:rsidRPr="00A93A00">
        <w:rPr>
          <w:rFonts w:ascii="Times New Roman" w:hAnsi="Times New Roman" w:cs="Times New Roman"/>
          <w:b/>
        </w:rPr>
        <w:t>Old Business</w:t>
      </w:r>
      <w:r w:rsidRPr="00A93A00">
        <w:rPr>
          <w:rFonts w:ascii="Times New Roman" w:hAnsi="Times New Roman" w:cs="Times New Roman"/>
          <w:b/>
        </w:rPr>
        <w:tab/>
      </w:r>
    </w:p>
    <w:p w14:paraId="591683E5" w14:textId="77777777" w:rsidR="002E25CA" w:rsidRDefault="002E25CA" w:rsidP="00424DE4">
      <w:pPr>
        <w:rPr>
          <w:rFonts w:ascii="Times New Roman" w:hAnsi="Times New Roman" w:cs="Times New Roman"/>
        </w:rPr>
      </w:pPr>
    </w:p>
    <w:p w14:paraId="4E7F3543" w14:textId="6D8AFB6C" w:rsidR="007F5E20" w:rsidRDefault="00FA347E" w:rsidP="00424DE4">
      <w:pPr>
        <w:rPr>
          <w:rFonts w:ascii="Times New Roman" w:hAnsi="Times New Roman" w:cs="Times New Roman"/>
          <w:u w:val="single"/>
        </w:rPr>
      </w:pPr>
      <w:r w:rsidRPr="007F5E20">
        <w:rPr>
          <w:rFonts w:ascii="Times New Roman" w:hAnsi="Times New Roman" w:cs="Times New Roman"/>
          <w:u w:val="single"/>
        </w:rPr>
        <w:t>Fixed-Term extensions past a second year</w:t>
      </w:r>
    </w:p>
    <w:p w14:paraId="07DC5932" w14:textId="5E3A4310" w:rsidR="00465183" w:rsidRDefault="00465183" w:rsidP="00424DE4">
      <w:pPr>
        <w:rPr>
          <w:rFonts w:ascii="Times New Roman" w:hAnsi="Times New Roman" w:cs="Times New Roman"/>
        </w:rPr>
      </w:pPr>
      <w:r>
        <w:rPr>
          <w:rFonts w:ascii="Times New Roman" w:hAnsi="Times New Roman" w:cs="Times New Roman"/>
        </w:rPr>
        <w:t>Barb brought historical context to the issue.  ASF wants to minimize the number of fixed</w:t>
      </w:r>
      <w:r w:rsidR="00836DFC">
        <w:rPr>
          <w:rFonts w:ascii="Times New Roman" w:hAnsi="Times New Roman" w:cs="Times New Roman"/>
        </w:rPr>
        <w:t xml:space="preserve"> term appointments.  ASF</w:t>
      </w:r>
      <w:r>
        <w:rPr>
          <w:rFonts w:ascii="Times New Roman" w:hAnsi="Times New Roman" w:cs="Times New Roman"/>
        </w:rPr>
        <w:t xml:space="preserve"> negotiated that </w:t>
      </w:r>
      <w:r w:rsidR="00836DFC">
        <w:rPr>
          <w:rFonts w:ascii="Times New Roman" w:hAnsi="Times New Roman" w:cs="Times New Roman"/>
        </w:rPr>
        <w:t xml:space="preserve">the extension of </w:t>
      </w:r>
      <w:r>
        <w:rPr>
          <w:rFonts w:ascii="Times New Roman" w:hAnsi="Times New Roman" w:cs="Times New Roman"/>
        </w:rPr>
        <w:t xml:space="preserve">any fixed </w:t>
      </w:r>
      <w:r w:rsidR="00836DFC">
        <w:rPr>
          <w:rFonts w:ascii="Times New Roman" w:hAnsi="Times New Roman" w:cs="Times New Roman"/>
        </w:rPr>
        <w:t xml:space="preserve">term </w:t>
      </w:r>
      <w:r>
        <w:rPr>
          <w:rFonts w:ascii="Times New Roman" w:hAnsi="Times New Roman" w:cs="Times New Roman"/>
        </w:rPr>
        <w:t xml:space="preserve">over two years must </w:t>
      </w:r>
      <w:r w:rsidR="00836DFC">
        <w:rPr>
          <w:rFonts w:ascii="Times New Roman" w:hAnsi="Times New Roman" w:cs="Times New Roman"/>
        </w:rPr>
        <w:t xml:space="preserve">be requested with a specific timeline and special circumstances; not administrative changes.  We </w:t>
      </w:r>
      <w:r w:rsidR="00836DFC">
        <w:rPr>
          <w:rFonts w:ascii="Times New Roman" w:hAnsi="Times New Roman" w:cs="Times New Roman"/>
        </w:rPr>
        <w:lastRenderedPageBreak/>
        <w:t>also should be working to avoid these from being fixed term appointments in the first place.  The contract language also requires management to provide rationale for fixed term positions.  We have not</w:t>
      </w:r>
      <w:r w:rsidR="006474C4">
        <w:rPr>
          <w:rFonts w:ascii="Times New Roman" w:hAnsi="Times New Roman" w:cs="Times New Roman"/>
        </w:rPr>
        <w:t xml:space="preserve"> done a good job of holding management</w:t>
      </w:r>
      <w:r w:rsidR="00836DFC">
        <w:rPr>
          <w:rFonts w:ascii="Times New Roman" w:hAnsi="Times New Roman" w:cs="Times New Roman"/>
        </w:rPr>
        <w:t xml:space="preserve"> acco</w:t>
      </w:r>
      <w:r w:rsidR="009521C5">
        <w:rPr>
          <w:rFonts w:ascii="Times New Roman" w:hAnsi="Times New Roman" w:cs="Times New Roman"/>
        </w:rPr>
        <w:t>untable for this notification, and we need to commit to doing that, as well as communicating our intension to follow the contract.</w:t>
      </w:r>
    </w:p>
    <w:p w14:paraId="5A19942E" w14:textId="77777777" w:rsidR="00F108D1" w:rsidRDefault="00F108D1" w:rsidP="00424DE4">
      <w:pPr>
        <w:rPr>
          <w:rFonts w:ascii="Times New Roman" w:hAnsi="Times New Roman" w:cs="Times New Roman"/>
        </w:rPr>
      </w:pPr>
    </w:p>
    <w:p w14:paraId="22569582" w14:textId="6EB26C2C" w:rsidR="00F108D1" w:rsidRPr="00465183" w:rsidRDefault="00F108D1" w:rsidP="00424DE4">
      <w:pPr>
        <w:rPr>
          <w:rFonts w:ascii="Times New Roman" w:hAnsi="Times New Roman" w:cs="Times New Roman"/>
        </w:rPr>
      </w:pPr>
      <w:r>
        <w:rPr>
          <w:rFonts w:ascii="Times New Roman" w:hAnsi="Times New Roman" w:cs="Times New Roman"/>
        </w:rPr>
        <w:t>Mike suggested that all presidents do a round-robin email of all the things that they wish they would have known at the time of becoming president.</w:t>
      </w:r>
    </w:p>
    <w:p w14:paraId="6DDD2D0F" w14:textId="77777777" w:rsidR="002E25CA" w:rsidRDefault="002E25CA" w:rsidP="00424DE4">
      <w:pPr>
        <w:rPr>
          <w:rFonts w:ascii="Times New Roman" w:hAnsi="Times New Roman" w:cs="Times New Roman"/>
          <w:u w:val="single"/>
        </w:rPr>
      </w:pPr>
    </w:p>
    <w:p w14:paraId="71090D53" w14:textId="77777777" w:rsidR="000D1A84" w:rsidRPr="009A0426" w:rsidRDefault="000D1A84" w:rsidP="00424DE4">
      <w:pPr>
        <w:rPr>
          <w:rFonts w:ascii="Times New Roman" w:hAnsi="Times New Roman" w:cs="Times New Roman"/>
          <w:u w:val="single"/>
        </w:rPr>
      </w:pPr>
      <w:r w:rsidRPr="009A0426">
        <w:rPr>
          <w:rFonts w:ascii="Times New Roman" w:hAnsi="Times New Roman" w:cs="Times New Roman"/>
          <w:u w:val="single"/>
        </w:rPr>
        <w:t>MSUAASF State Board Finances Task Force</w:t>
      </w:r>
    </w:p>
    <w:p w14:paraId="128D455F" w14:textId="77777777" w:rsidR="009A0426" w:rsidRDefault="009A0426" w:rsidP="009A0426">
      <w:pPr>
        <w:spacing w:after="200"/>
        <w:contextualSpacing/>
        <w:rPr>
          <w:rFonts w:ascii="Times New Roman" w:hAnsi="Times New Roman" w:cs="Times New Roman"/>
        </w:rPr>
      </w:pPr>
      <w:r>
        <w:rPr>
          <w:rFonts w:ascii="Times New Roman" w:hAnsi="Times New Roman" w:cs="Times New Roman"/>
        </w:rPr>
        <w:t>The subgroup about the budget met to discuss the decreasing balance in our state ASF budget over the past two years.  There was a suggestion of having $35,000 in reserve.</w:t>
      </w:r>
    </w:p>
    <w:p w14:paraId="50AB155E" w14:textId="77777777" w:rsidR="009A0426" w:rsidRDefault="009A0426" w:rsidP="009A0426">
      <w:pPr>
        <w:spacing w:after="200"/>
        <w:contextualSpacing/>
        <w:rPr>
          <w:rFonts w:ascii="Times New Roman" w:hAnsi="Times New Roman" w:cs="Times New Roman"/>
        </w:rPr>
      </w:pPr>
    </w:p>
    <w:p w14:paraId="4E5F9868" w14:textId="77777777" w:rsidR="009A0426" w:rsidRPr="006474C4" w:rsidRDefault="009A0426" w:rsidP="009A0426">
      <w:pPr>
        <w:spacing w:after="200"/>
        <w:contextualSpacing/>
        <w:rPr>
          <w:rFonts w:ascii="Times New Roman" w:hAnsi="Times New Roman" w:cs="Times New Roman"/>
          <w:i/>
        </w:rPr>
      </w:pPr>
      <w:r w:rsidRPr="006474C4">
        <w:rPr>
          <w:rFonts w:ascii="Times New Roman" w:hAnsi="Times New Roman" w:cs="Times New Roman"/>
          <w:i/>
        </w:rPr>
        <w:t>Motion by M. Sharp and second by J. Lee to have President Jim Anderson request of Teamsters 320 an account of the past ten years regarding ASF member money received by Teamsters 320 and funds provided from Teamsters to the State ASF, including an understanding the formula.</w:t>
      </w:r>
    </w:p>
    <w:p w14:paraId="44669EC7" w14:textId="77777777" w:rsidR="009A0426" w:rsidRDefault="009A0426" w:rsidP="009A0426">
      <w:pPr>
        <w:spacing w:after="200"/>
        <w:contextualSpacing/>
        <w:rPr>
          <w:rFonts w:ascii="Times New Roman" w:hAnsi="Times New Roman" w:cs="Times New Roman"/>
        </w:rPr>
      </w:pPr>
    </w:p>
    <w:p w14:paraId="2FE61FB2" w14:textId="77777777" w:rsidR="009A0426" w:rsidRDefault="009A0426" w:rsidP="009A0426">
      <w:pPr>
        <w:spacing w:after="200"/>
        <w:contextualSpacing/>
        <w:rPr>
          <w:rFonts w:ascii="Times New Roman" w:hAnsi="Times New Roman" w:cs="Times New Roman"/>
        </w:rPr>
      </w:pPr>
      <w:r>
        <w:rPr>
          <w:rFonts w:ascii="Times New Roman" w:hAnsi="Times New Roman" w:cs="Times New Roman"/>
        </w:rPr>
        <w:t>In an effort to save money, ASF State Board will meet on April 14 – 15, 2016, in conjunction with the State Meet and Confer.  Maureen Acosta will look for a meeting room.  The meeting will begin on April 14 at 12:30 p.m.  We also affirmed efforts to carpool and continue to be judicious in our spending.</w:t>
      </w:r>
    </w:p>
    <w:p w14:paraId="56CD06DE" w14:textId="77777777" w:rsidR="009A0426" w:rsidRDefault="009A0426" w:rsidP="00424DE4">
      <w:pPr>
        <w:rPr>
          <w:rFonts w:ascii="Times New Roman" w:hAnsi="Times New Roman" w:cs="Times New Roman"/>
        </w:rPr>
      </w:pPr>
    </w:p>
    <w:p w14:paraId="03511727" w14:textId="77777777" w:rsidR="000D1A84" w:rsidRDefault="000D1A84" w:rsidP="00424DE4">
      <w:pPr>
        <w:rPr>
          <w:rFonts w:ascii="Times New Roman" w:hAnsi="Times New Roman" w:cs="Times New Roman"/>
          <w:b/>
        </w:rPr>
      </w:pPr>
    </w:p>
    <w:p w14:paraId="012B3B96" w14:textId="77777777" w:rsidR="007F5E20" w:rsidRDefault="007F5E20" w:rsidP="00424DE4">
      <w:pPr>
        <w:rPr>
          <w:rFonts w:ascii="Times New Roman" w:hAnsi="Times New Roman" w:cs="Times New Roman"/>
          <w:b/>
        </w:rPr>
      </w:pPr>
    </w:p>
    <w:p w14:paraId="58F1D928" w14:textId="77777777" w:rsidR="00B000F7" w:rsidRDefault="00424DE4" w:rsidP="00424DE4">
      <w:pPr>
        <w:rPr>
          <w:rFonts w:ascii="Times New Roman" w:hAnsi="Times New Roman" w:cs="Times New Roman"/>
          <w:b/>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14:paraId="7299A0B6" w14:textId="0AB7614E" w:rsidR="007F5E20" w:rsidRPr="007F5E20" w:rsidRDefault="007F5E20" w:rsidP="00424DE4">
      <w:pPr>
        <w:rPr>
          <w:rFonts w:ascii="Times New Roman" w:hAnsi="Times New Roman" w:cs="Times New Roman"/>
          <w:u w:val="single"/>
        </w:rPr>
      </w:pPr>
      <w:r w:rsidRPr="007F5E20">
        <w:rPr>
          <w:rFonts w:ascii="Times New Roman" w:hAnsi="Times New Roman" w:cs="Times New Roman"/>
          <w:u w:val="single"/>
        </w:rPr>
        <w:t>Committee Assignment</w:t>
      </w:r>
    </w:p>
    <w:p w14:paraId="6075D6EC" w14:textId="2EA9DD11" w:rsidR="00517107" w:rsidRDefault="00517107" w:rsidP="00424DE4">
      <w:pPr>
        <w:rPr>
          <w:rFonts w:ascii="Times New Roman" w:hAnsi="Times New Roman" w:cs="Times New Roman"/>
        </w:rPr>
      </w:pPr>
      <w:r w:rsidRPr="007F5E20">
        <w:rPr>
          <w:rFonts w:ascii="Times New Roman" w:hAnsi="Times New Roman" w:cs="Times New Roman"/>
        </w:rPr>
        <w:t>Replacements for ASF on Transfer Oversight:  Both Jim Anderson and Linda Meidl have</w:t>
      </w:r>
      <w:r>
        <w:rPr>
          <w:rFonts w:ascii="Times New Roman" w:hAnsi="Times New Roman" w:cs="Times New Roman"/>
        </w:rPr>
        <w:t xml:space="preserve"> resigned.  We had three </w:t>
      </w:r>
      <w:r w:rsidR="006474C4">
        <w:rPr>
          <w:rFonts w:ascii="Times New Roman" w:hAnsi="Times New Roman" w:cs="Times New Roman"/>
        </w:rPr>
        <w:t>volunteers, those chosen were J</w:t>
      </w:r>
      <w:r>
        <w:rPr>
          <w:rFonts w:ascii="Times New Roman" w:hAnsi="Times New Roman" w:cs="Times New Roman"/>
        </w:rPr>
        <w:t>ulia Vargas Essex from Metro State</w:t>
      </w:r>
      <w:r w:rsidR="00015887">
        <w:rPr>
          <w:rFonts w:ascii="Times New Roman" w:hAnsi="Times New Roman" w:cs="Times New Roman"/>
        </w:rPr>
        <w:t xml:space="preserve"> and Leah James</w:t>
      </w:r>
      <w:r>
        <w:rPr>
          <w:rFonts w:ascii="Times New Roman" w:hAnsi="Times New Roman" w:cs="Times New Roman"/>
        </w:rPr>
        <w:t xml:space="preserve"> from SCSU.</w:t>
      </w:r>
    </w:p>
    <w:p w14:paraId="381C9DAA" w14:textId="77777777" w:rsidR="007F5E20" w:rsidRDefault="007F5E20" w:rsidP="00424DE4">
      <w:pPr>
        <w:rPr>
          <w:rFonts w:ascii="Times New Roman" w:hAnsi="Times New Roman" w:cs="Times New Roman"/>
        </w:rPr>
      </w:pPr>
    </w:p>
    <w:p w14:paraId="0E44A12D" w14:textId="6B9F1B11" w:rsidR="00517107" w:rsidRDefault="00517107" w:rsidP="00424DE4">
      <w:pPr>
        <w:rPr>
          <w:rFonts w:ascii="Times New Roman" w:hAnsi="Times New Roman" w:cs="Times New Roman"/>
        </w:rPr>
      </w:pPr>
      <w:r>
        <w:rPr>
          <w:rFonts w:ascii="Times New Roman" w:hAnsi="Times New Roman" w:cs="Times New Roman"/>
        </w:rPr>
        <w:t>Branding Committee:  Tracy Rahim appointed to this group.</w:t>
      </w:r>
    </w:p>
    <w:p w14:paraId="5029B8B0" w14:textId="77777777" w:rsidR="00517107" w:rsidRPr="00517107" w:rsidRDefault="00517107" w:rsidP="00424DE4">
      <w:pPr>
        <w:rPr>
          <w:rFonts w:ascii="Times New Roman" w:hAnsi="Times New Roman" w:cs="Times New Roman"/>
        </w:rPr>
      </w:pPr>
    </w:p>
    <w:p w14:paraId="5124B0E5" w14:textId="39C4EBEE" w:rsidR="00B000F7" w:rsidRPr="007F5E20" w:rsidRDefault="00FA347E" w:rsidP="00424DE4">
      <w:pPr>
        <w:rPr>
          <w:rFonts w:ascii="Times New Roman" w:hAnsi="Times New Roman" w:cs="Times New Roman"/>
        </w:rPr>
      </w:pPr>
      <w:r w:rsidRPr="007F5E20">
        <w:rPr>
          <w:rFonts w:ascii="Times New Roman" w:hAnsi="Times New Roman" w:cs="Times New Roman"/>
        </w:rPr>
        <w:t xml:space="preserve">MSUAASF </w:t>
      </w:r>
      <w:r w:rsidR="002D542D" w:rsidRPr="007F5E20">
        <w:rPr>
          <w:rFonts w:ascii="Times New Roman" w:hAnsi="Times New Roman" w:cs="Times New Roman"/>
        </w:rPr>
        <w:t>Transfer Pathways Team (</w:t>
      </w:r>
      <w:r w:rsidRPr="007F5E20">
        <w:rPr>
          <w:rFonts w:ascii="Times New Roman" w:hAnsi="Times New Roman" w:cs="Times New Roman"/>
        </w:rPr>
        <w:t>TPT</w:t>
      </w:r>
      <w:r w:rsidR="002D542D" w:rsidRPr="007F5E20">
        <w:rPr>
          <w:rFonts w:ascii="Times New Roman" w:hAnsi="Times New Roman" w:cs="Times New Roman"/>
        </w:rPr>
        <w:t>)</w:t>
      </w:r>
      <w:r w:rsidRPr="007F5E20">
        <w:rPr>
          <w:rFonts w:ascii="Times New Roman" w:hAnsi="Times New Roman" w:cs="Times New Roman"/>
        </w:rPr>
        <w:t xml:space="preserve"> representatives on four</w:t>
      </w:r>
      <w:r w:rsidR="00B000F7" w:rsidRPr="007F5E20">
        <w:rPr>
          <w:rFonts w:ascii="Times New Roman" w:hAnsi="Times New Roman" w:cs="Times New Roman"/>
        </w:rPr>
        <w:t xml:space="preserve"> discipline groups</w:t>
      </w:r>
      <w:r w:rsidR="002D542D" w:rsidRPr="007F5E20">
        <w:rPr>
          <w:rFonts w:ascii="Times New Roman" w:hAnsi="Times New Roman" w:cs="Times New Roman"/>
        </w:rPr>
        <w:t>:</w:t>
      </w:r>
    </w:p>
    <w:p w14:paraId="0510970B" w14:textId="5E6CA9D1" w:rsidR="002D542D" w:rsidRDefault="002D542D" w:rsidP="00424DE4">
      <w:pPr>
        <w:rPr>
          <w:rFonts w:ascii="Times New Roman" w:hAnsi="Times New Roman" w:cs="Times New Roman"/>
        </w:rPr>
      </w:pPr>
      <w:r>
        <w:rPr>
          <w:rFonts w:ascii="Times New Roman" w:hAnsi="Times New Roman" w:cs="Times New Roman"/>
        </w:rPr>
        <w:tab/>
        <w:t>Biology:  Laura McCauley, WSU appointed</w:t>
      </w:r>
    </w:p>
    <w:p w14:paraId="735D5401" w14:textId="7B8542AF" w:rsidR="002D542D" w:rsidRDefault="002D542D" w:rsidP="00424DE4">
      <w:pPr>
        <w:rPr>
          <w:rFonts w:ascii="Times New Roman" w:hAnsi="Times New Roman" w:cs="Times New Roman"/>
        </w:rPr>
      </w:pPr>
      <w:r>
        <w:rPr>
          <w:rFonts w:ascii="Times New Roman" w:hAnsi="Times New Roman" w:cs="Times New Roman"/>
        </w:rPr>
        <w:tab/>
        <w:t>Business:  Linda Meidl, MSU Mankato appointed</w:t>
      </w:r>
    </w:p>
    <w:p w14:paraId="09BB8FB8" w14:textId="634FCCAA" w:rsidR="002D542D" w:rsidRDefault="002D542D" w:rsidP="00424DE4">
      <w:pPr>
        <w:rPr>
          <w:rFonts w:ascii="Times New Roman" w:hAnsi="Times New Roman" w:cs="Times New Roman"/>
        </w:rPr>
      </w:pPr>
      <w:r>
        <w:rPr>
          <w:rFonts w:ascii="Times New Roman" w:hAnsi="Times New Roman" w:cs="Times New Roman"/>
        </w:rPr>
        <w:tab/>
        <w:t>Psychology:  Mel Iverson, MSU Mankato appointed</w:t>
      </w:r>
    </w:p>
    <w:p w14:paraId="425C204C" w14:textId="72AE1AE1" w:rsidR="002D542D" w:rsidRDefault="00B134F9" w:rsidP="00424DE4">
      <w:pPr>
        <w:rPr>
          <w:rFonts w:ascii="Times New Roman" w:hAnsi="Times New Roman" w:cs="Times New Roman"/>
        </w:rPr>
      </w:pPr>
      <w:r>
        <w:rPr>
          <w:rFonts w:ascii="Times New Roman" w:hAnsi="Times New Roman" w:cs="Times New Roman"/>
        </w:rPr>
        <w:tab/>
        <w:t xml:space="preserve">Theatre:  Carol </w:t>
      </w:r>
      <w:r w:rsidR="009858DE">
        <w:rPr>
          <w:rFonts w:ascii="Times New Roman" w:hAnsi="Times New Roman" w:cs="Times New Roman"/>
        </w:rPr>
        <w:t>Cooley</w:t>
      </w:r>
      <w:r w:rsidR="009224E3">
        <w:rPr>
          <w:rFonts w:ascii="Times New Roman" w:hAnsi="Times New Roman" w:cs="Times New Roman"/>
        </w:rPr>
        <w:t xml:space="preserve">, SCSU </w:t>
      </w:r>
      <w:r w:rsidR="002D542D">
        <w:rPr>
          <w:rFonts w:ascii="Times New Roman" w:hAnsi="Times New Roman" w:cs="Times New Roman"/>
        </w:rPr>
        <w:t>appointed</w:t>
      </w:r>
    </w:p>
    <w:p w14:paraId="076B736C" w14:textId="77777777" w:rsidR="002D542D" w:rsidRDefault="002D542D" w:rsidP="00424DE4">
      <w:pPr>
        <w:rPr>
          <w:rFonts w:ascii="Times New Roman" w:hAnsi="Times New Roman" w:cs="Times New Roman"/>
        </w:rPr>
      </w:pPr>
    </w:p>
    <w:p w14:paraId="529BE16D" w14:textId="1B9C8611" w:rsidR="002D542D" w:rsidRDefault="002D542D" w:rsidP="00424DE4">
      <w:pPr>
        <w:rPr>
          <w:rFonts w:ascii="Times New Roman" w:hAnsi="Times New Roman" w:cs="Times New Roman"/>
        </w:rPr>
      </w:pPr>
      <w:r>
        <w:rPr>
          <w:rFonts w:ascii="Times New Roman" w:hAnsi="Times New Roman" w:cs="Times New Roman"/>
        </w:rPr>
        <w:t>Other new statewide Charting the Future follow-up groups:</w:t>
      </w:r>
    </w:p>
    <w:p w14:paraId="4123F5E1" w14:textId="1C4A1543" w:rsidR="002D542D" w:rsidRDefault="002D542D" w:rsidP="00424DE4">
      <w:pPr>
        <w:rPr>
          <w:rFonts w:ascii="Times New Roman" w:hAnsi="Times New Roman" w:cs="Times New Roman"/>
        </w:rPr>
      </w:pPr>
      <w:r>
        <w:rPr>
          <w:rFonts w:ascii="Times New Roman" w:hAnsi="Times New Roman" w:cs="Times New Roman"/>
        </w:rPr>
        <w:tab/>
        <w:t>Academic Advising:  Zack Johnson</w:t>
      </w:r>
      <w:r w:rsidR="009224E3">
        <w:rPr>
          <w:rFonts w:ascii="Times New Roman" w:hAnsi="Times New Roman" w:cs="Times New Roman"/>
        </w:rPr>
        <w:t>, BSU</w:t>
      </w:r>
      <w:r>
        <w:rPr>
          <w:rFonts w:ascii="Times New Roman" w:hAnsi="Times New Roman" w:cs="Times New Roman"/>
        </w:rPr>
        <w:t xml:space="preserve"> appointed.</w:t>
      </w:r>
    </w:p>
    <w:p w14:paraId="5ECFFF09" w14:textId="611E77FD" w:rsidR="002D542D" w:rsidRDefault="002D542D" w:rsidP="00424DE4">
      <w:pPr>
        <w:rPr>
          <w:rFonts w:ascii="Times New Roman" w:hAnsi="Times New Roman" w:cs="Times New Roman"/>
        </w:rPr>
      </w:pPr>
      <w:r>
        <w:rPr>
          <w:rFonts w:ascii="Times New Roman" w:hAnsi="Times New Roman" w:cs="Times New Roman"/>
        </w:rPr>
        <w:tab/>
      </w:r>
      <w:r w:rsidR="00B462D8">
        <w:rPr>
          <w:rFonts w:ascii="Times New Roman" w:hAnsi="Times New Roman" w:cs="Times New Roman"/>
        </w:rPr>
        <w:t xml:space="preserve">Online Technology:  </w:t>
      </w:r>
      <w:r w:rsidR="00E35A3D">
        <w:rPr>
          <w:rFonts w:ascii="Times New Roman" w:hAnsi="Times New Roman" w:cs="Times New Roman"/>
        </w:rPr>
        <w:t>Bobbi Anderson, Metro State</w:t>
      </w:r>
      <w:r w:rsidR="009224E3">
        <w:rPr>
          <w:rFonts w:ascii="Times New Roman" w:hAnsi="Times New Roman" w:cs="Times New Roman"/>
        </w:rPr>
        <w:t xml:space="preserve"> appointed</w:t>
      </w:r>
    </w:p>
    <w:p w14:paraId="4FD6A8CB" w14:textId="12945B3E" w:rsidR="00B462D8" w:rsidRDefault="00B462D8" w:rsidP="00424DE4">
      <w:pPr>
        <w:rPr>
          <w:rFonts w:ascii="Times New Roman" w:hAnsi="Times New Roman" w:cs="Times New Roman"/>
        </w:rPr>
      </w:pPr>
      <w:r>
        <w:rPr>
          <w:rFonts w:ascii="Times New Roman" w:hAnsi="Times New Roman" w:cs="Times New Roman"/>
        </w:rPr>
        <w:tab/>
        <w:t xml:space="preserve">Academic Planning Collaboration:  </w:t>
      </w:r>
      <w:r w:rsidR="00496003">
        <w:rPr>
          <w:rFonts w:ascii="Times New Roman" w:hAnsi="Times New Roman" w:cs="Times New Roman"/>
        </w:rPr>
        <w:t>Pending</w:t>
      </w:r>
    </w:p>
    <w:p w14:paraId="6AAAC2A2" w14:textId="77777777" w:rsidR="00B462D8" w:rsidRDefault="00B462D8" w:rsidP="00424DE4">
      <w:pPr>
        <w:rPr>
          <w:rFonts w:ascii="Times New Roman" w:hAnsi="Times New Roman" w:cs="Times New Roman"/>
        </w:rPr>
      </w:pPr>
    </w:p>
    <w:p w14:paraId="07A3181D" w14:textId="77777777" w:rsidR="00A83A12" w:rsidRPr="00776805" w:rsidRDefault="0087277F" w:rsidP="00424DE4">
      <w:pPr>
        <w:rPr>
          <w:rFonts w:ascii="Times New Roman" w:hAnsi="Times New Roman" w:cs="Times New Roman"/>
          <w:u w:val="single"/>
        </w:rPr>
      </w:pPr>
      <w:r w:rsidRPr="00776805">
        <w:rPr>
          <w:rFonts w:ascii="Times New Roman" w:hAnsi="Times New Roman" w:cs="Times New Roman"/>
          <w:u w:val="single"/>
        </w:rPr>
        <w:t>State Grievance Office</w:t>
      </w:r>
      <w:r w:rsidR="00FA347E" w:rsidRPr="00776805">
        <w:rPr>
          <w:rFonts w:ascii="Times New Roman" w:hAnsi="Times New Roman" w:cs="Times New Roman"/>
          <w:u w:val="single"/>
        </w:rPr>
        <w:t xml:space="preserve">r transition </w:t>
      </w:r>
    </w:p>
    <w:p w14:paraId="147FA1FD" w14:textId="69B88066" w:rsidR="008F2970" w:rsidRDefault="008F2970" w:rsidP="00424DE4">
      <w:pPr>
        <w:rPr>
          <w:rFonts w:ascii="Times New Roman" w:hAnsi="Times New Roman" w:cs="Times New Roman"/>
        </w:rPr>
      </w:pPr>
      <w:r>
        <w:rPr>
          <w:rFonts w:ascii="Times New Roman" w:hAnsi="Times New Roman" w:cs="Times New Roman"/>
        </w:rPr>
        <w:t>Jim Anderson asked the Board to consider people</w:t>
      </w:r>
      <w:r w:rsidR="00776805">
        <w:rPr>
          <w:rFonts w:ascii="Times New Roman" w:hAnsi="Times New Roman" w:cs="Times New Roman"/>
        </w:rPr>
        <w:t xml:space="preserve"> who might mentor under Rich to learn the grievance officer process in the 2016-17 year.  </w:t>
      </w:r>
    </w:p>
    <w:p w14:paraId="4D603BD9" w14:textId="77777777" w:rsidR="008F2970" w:rsidRDefault="008F2970" w:rsidP="00424DE4">
      <w:pPr>
        <w:rPr>
          <w:rFonts w:ascii="Times New Roman" w:hAnsi="Times New Roman" w:cs="Times New Roman"/>
        </w:rPr>
      </w:pPr>
    </w:p>
    <w:p w14:paraId="16E0B8A0" w14:textId="77777777" w:rsidR="00C052D4" w:rsidRPr="00776805" w:rsidRDefault="00C052D4" w:rsidP="00424DE4">
      <w:pPr>
        <w:rPr>
          <w:rFonts w:ascii="Times New Roman" w:hAnsi="Times New Roman" w:cs="Times New Roman"/>
          <w:u w:val="single"/>
        </w:rPr>
      </w:pPr>
      <w:r w:rsidRPr="00776805">
        <w:rPr>
          <w:rFonts w:ascii="Times New Roman" w:hAnsi="Times New Roman" w:cs="Times New Roman"/>
          <w:u w:val="single"/>
        </w:rPr>
        <w:t>Spring State Board meeting date conflicts (do we need to pick another date to meet?)</w:t>
      </w:r>
    </w:p>
    <w:p w14:paraId="3EE59A74" w14:textId="77777777" w:rsidR="00776805" w:rsidRDefault="00776805" w:rsidP="00776805">
      <w:pPr>
        <w:spacing w:after="200"/>
        <w:contextualSpacing/>
        <w:rPr>
          <w:rFonts w:ascii="Times New Roman" w:hAnsi="Times New Roman" w:cs="Times New Roman"/>
        </w:rPr>
      </w:pPr>
    </w:p>
    <w:p w14:paraId="6C150CFC" w14:textId="38E69A5E" w:rsidR="00776805" w:rsidRDefault="00776805" w:rsidP="00776805">
      <w:pPr>
        <w:spacing w:after="200"/>
        <w:contextualSpacing/>
        <w:rPr>
          <w:rFonts w:ascii="Times New Roman" w:hAnsi="Times New Roman" w:cs="Times New Roman"/>
        </w:rPr>
      </w:pPr>
      <w:r>
        <w:rPr>
          <w:rFonts w:ascii="Times New Roman" w:hAnsi="Times New Roman" w:cs="Times New Roman"/>
        </w:rPr>
        <w:lastRenderedPageBreak/>
        <w:t>The Board decided to move its spring board meeting to April 14-15 (beginning at 12:30 p.m. on the 14</w:t>
      </w:r>
      <w:r w:rsidRPr="00776805">
        <w:rPr>
          <w:rFonts w:ascii="Times New Roman" w:hAnsi="Times New Roman" w:cs="Times New Roman"/>
          <w:vertAlign w:val="superscript"/>
        </w:rPr>
        <w:t>th</w:t>
      </w:r>
      <w:r>
        <w:rPr>
          <w:rFonts w:ascii="Times New Roman" w:hAnsi="Times New Roman" w:cs="Times New Roman"/>
        </w:rPr>
        <w:t xml:space="preserve">) to correspond with the State Meet and Confer on April 15.  This will save some money and also resolve a conflict with the Easter holiday in March.   Our original date corresponded with the Nellie Stone Johnson dinner which ASF supports each year.  </w:t>
      </w:r>
    </w:p>
    <w:p w14:paraId="09633B19" w14:textId="39BD62E8" w:rsidR="00776805" w:rsidRPr="009224E3" w:rsidRDefault="00776805" w:rsidP="00776805">
      <w:pPr>
        <w:spacing w:after="200"/>
        <w:contextualSpacing/>
        <w:rPr>
          <w:rFonts w:ascii="Times New Roman" w:hAnsi="Times New Roman" w:cs="Times New Roman"/>
          <w:i/>
        </w:rPr>
      </w:pPr>
      <w:r w:rsidRPr="009224E3">
        <w:rPr>
          <w:rFonts w:ascii="Times New Roman" w:hAnsi="Times New Roman" w:cs="Times New Roman"/>
          <w:i/>
        </w:rPr>
        <w:t>Motion made by T. Rahim, second by R. Wheeler to make a donation to Nellie Stone Johnson of $250 instead of purchasing a table.</w:t>
      </w:r>
    </w:p>
    <w:p w14:paraId="3EDED139" w14:textId="77777777" w:rsidR="00776805" w:rsidRDefault="00776805" w:rsidP="00776805">
      <w:pPr>
        <w:spacing w:after="200"/>
        <w:contextualSpacing/>
        <w:rPr>
          <w:rFonts w:ascii="Times New Roman" w:hAnsi="Times New Roman" w:cs="Times New Roman"/>
        </w:rPr>
      </w:pPr>
    </w:p>
    <w:p w14:paraId="050D58D1" w14:textId="664642E5" w:rsidR="00776805" w:rsidRDefault="00776805" w:rsidP="00776805">
      <w:pPr>
        <w:spacing w:after="200"/>
        <w:contextualSpacing/>
        <w:rPr>
          <w:rFonts w:ascii="Times New Roman" w:hAnsi="Times New Roman" w:cs="Times New Roman"/>
        </w:rPr>
      </w:pPr>
      <w:r>
        <w:rPr>
          <w:rFonts w:ascii="Times New Roman" w:hAnsi="Times New Roman" w:cs="Times New Roman"/>
        </w:rPr>
        <w:t>In preparation for the April Meet and Confer, a Meet-Me call will be set for March 25 at 9:00 a.m. to set the agenda for State M&amp;C on April 14.</w:t>
      </w:r>
    </w:p>
    <w:p w14:paraId="203C285F" w14:textId="77777777" w:rsidR="00776805" w:rsidRDefault="00776805" w:rsidP="00424DE4">
      <w:pPr>
        <w:rPr>
          <w:rFonts w:ascii="Times New Roman" w:hAnsi="Times New Roman" w:cs="Times New Roman"/>
        </w:rPr>
      </w:pPr>
    </w:p>
    <w:p w14:paraId="46178C6B" w14:textId="77777777" w:rsidR="004158B8" w:rsidRDefault="004158B8" w:rsidP="00424DE4">
      <w:pPr>
        <w:rPr>
          <w:rFonts w:ascii="Times New Roman" w:hAnsi="Times New Roman" w:cs="Times New Roman"/>
          <w:u w:val="single"/>
        </w:rPr>
      </w:pPr>
      <w:r w:rsidRPr="00A24F5C">
        <w:rPr>
          <w:rFonts w:ascii="Times New Roman" w:hAnsi="Times New Roman" w:cs="Times New Roman"/>
          <w:u w:val="single"/>
        </w:rPr>
        <w:t>CEC Recommendations/MnSCU Salary Range Assignments</w:t>
      </w:r>
    </w:p>
    <w:p w14:paraId="2FB12189" w14:textId="30007A50" w:rsidR="00A24F5C" w:rsidRPr="00A24F5C" w:rsidRDefault="00A24F5C" w:rsidP="00424DE4">
      <w:pPr>
        <w:rPr>
          <w:rFonts w:ascii="Times New Roman" w:hAnsi="Times New Roman" w:cs="Times New Roman"/>
        </w:rPr>
      </w:pPr>
      <w:r w:rsidRPr="00A24F5C">
        <w:rPr>
          <w:rFonts w:ascii="Times New Roman" w:hAnsi="Times New Roman" w:cs="Times New Roman"/>
        </w:rPr>
        <w:t>Strong</w:t>
      </w:r>
      <w:r>
        <w:rPr>
          <w:rFonts w:ascii="Times New Roman" w:hAnsi="Times New Roman" w:cs="Times New Roman"/>
        </w:rPr>
        <w:t xml:space="preserve"> recommendations from CEC</w:t>
      </w:r>
      <w:r w:rsidR="009224E3">
        <w:rPr>
          <w:rFonts w:ascii="Times New Roman" w:hAnsi="Times New Roman" w:cs="Times New Roman"/>
        </w:rPr>
        <w:t>’s</w:t>
      </w:r>
      <w:r>
        <w:rPr>
          <w:rFonts w:ascii="Times New Roman" w:hAnsi="Times New Roman" w:cs="Times New Roman"/>
        </w:rPr>
        <w:t xml:space="preserve"> are being overturned by SEC.  This includes proposed C’s coming back B; others coming </w:t>
      </w:r>
      <w:r w:rsidR="00EC4835">
        <w:rPr>
          <w:rFonts w:ascii="Times New Roman" w:hAnsi="Times New Roman" w:cs="Times New Roman"/>
        </w:rPr>
        <w:t xml:space="preserve">back </w:t>
      </w:r>
      <w:r>
        <w:rPr>
          <w:rFonts w:ascii="Times New Roman" w:hAnsi="Times New Roman" w:cs="Times New Roman"/>
        </w:rPr>
        <w:t xml:space="preserve">non-exempt.  These problems need to be addressed.  The Board asked Mike Sharp, as our representative, to report back to the Board about the </w:t>
      </w:r>
      <w:r w:rsidR="00086408">
        <w:rPr>
          <w:rFonts w:ascii="Times New Roman" w:hAnsi="Times New Roman" w:cs="Times New Roman"/>
        </w:rPr>
        <w:t xml:space="preserve">subgroup’s work on this.  </w:t>
      </w:r>
      <w:r w:rsidR="00EC4835">
        <w:rPr>
          <w:rFonts w:ascii="Times New Roman" w:hAnsi="Times New Roman" w:cs="Times New Roman"/>
        </w:rPr>
        <w:t xml:space="preserve">Mike also suggested that appeals be sent forward to the SEC committee. </w:t>
      </w:r>
    </w:p>
    <w:p w14:paraId="1072CADA" w14:textId="77777777" w:rsidR="00424DE4" w:rsidRPr="00A93A00" w:rsidRDefault="00424DE4" w:rsidP="00424DE4">
      <w:pPr>
        <w:rPr>
          <w:rFonts w:ascii="Times New Roman" w:hAnsi="Times New Roman" w:cs="Times New Roman"/>
          <w:b/>
        </w:rPr>
      </w:pPr>
    </w:p>
    <w:p w14:paraId="1EDCC8D7" w14:textId="77777777" w:rsidR="003B1552" w:rsidRDefault="00424DE4" w:rsidP="00424DE4">
      <w:pPr>
        <w:rPr>
          <w:rFonts w:ascii="Times New Roman" w:hAnsi="Times New Roman" w:cs="Times New Roman"/>
        </w:rPr>
      </w:pPr>
      <w:r w:rsidRPr="00A93A00">
        <w:rPr>
          <w:rFonts w:ascii="Times New Roman" w:hAnsi="Times New Roman" w:cs="Times New Roman"/>
          <w:b/>
        </w:rPr>
        <w:t>M&amp;C agenda items</w:t>
      </w:r>
    </w:p>
    <w:p w14:paraId="243E07E7" w14:textId="0C90770C" w:rsidR="00EC4835" w:rsidRDefault="004F3DE4" w:rsidP="00424DE4">
      <w:pPr>
        <w:rPr>
          <w:rFonts w:ascii="Times New Roman" w:hAnsi="Times New Roman" w:cs="Times New Roman"/>
        </w:rPr>
      </w:pPr>
      <w:r>
        <w:rPr>
          <w:rFonts w:ascii="Times New Roman" w:hAnsi="Times New Roman" w:cs="Times New Roman"/>
        </w:rPr>
        <w:t xml:space="preserve">Data request for System office </w:t>
      </w:r>
      <w:r w:rsidR="00EC4835">
        <w:rPr>
          <w:rFonts w:ascii="Times New Roman" w:hAnsi="Times New Roman" w:cs="Times New Roman"/>
        </w:rPr>
        <w:t>decisions that are upheld or overturned from CEC recommendations</w:t>
      </w:r>
    </w:p>
    <w:p w14:paraId="42627CCB" w14:textId="398A5435" w:rsidR="00EC4835" w:rsidRDefault="00EC4835" w:rsidP="00424DE4">
      <w:pPr>
        <w:rPr>
          <w:rFonts w:ascii="Times New Roman" w:hAnsi="Times New Roman" w:cs="Times New Roman"/>
        </w:rPr>
      </w:pPr>
      <w:r>
        <w:rPr>
          <w:rFonts w:ascii="Times New Roman" w:hAnsi="Times New Roman" w:cs="Times New Roman"/>
        </w:rPr>
        <w:t xml:space="preserve">FLSA </w:t>
      </w:r>
      <w:r w:rsidR="004F3DE4">
        <w:rPr>
          <w:rFonts w:ascii="Times New Roman" w:hAnsi="Times New Roman" w:cs="Times New Roman"/>
        </w:rPr>
        <w:t xml:space="preserve"> (Fair Labor Standards Act) </w:t>
      </w:r>
      <w:r>
        <w:rPr>
          <w:rFonts w:ascii="Times New Roman" w:hAnsi="Times New Roman" w:cs="Times New Roman"/>
        </w:rPr>
        <w:t>designation process</w:t>
      </w:r>
      <w:r w:rsidR="004F3DE4">
        <w:rPr>
          <w:rFonts w:ascii="Times New Roman" w:hAnsi="Times New Roman" w:cs="Times New Roman"/>
        </w:rPr>
        <w:t xml:space="preserve"> for 2016</w:t>
      </w:r>
    </w:p>
    <w:p w14:paraId="608B6248" w14:textId="1D33B059" w:rsidR="00A641CC" w:rsidRDefault="00EC4835" w:rsidP="00424DE4">
      <w:pPr>
        <w:rPr>
          <w:rFonts w:ascii="Times New Roman" w:hAnsi="Times New Roman" w:cs="Times New Roman"/>
        </w:rPr>
      </w:pPr>
      <w:r>
        <w:rPr>
          <w:rFonts w:ascii="Times New Roman" w:hAnsi="Times New Roman" w:cs="Times New Roman"/>
        </w:rPr>
        <w:t>Increased r</w:t>
      </w:r>
      <w:r w:rsidR="00A641CC">
        <w:rPr>
          <w:rFonts w:ascii="Times New Roman" w:hAnsi="Times New Roman" w:cs="Times New Roman"/>
        </w:rPr>
        <w:t>equests for extension of Fixed Term Positions</w:t>
      </w:r>
      <w:r w:rsidR="004F3DE4">
        <w:rPr>
          <w:rFonts w:ascii="Times New Roman" w:hAnsi="Times New Roman" w:cs="Times New Roman"/>
        </w:rPr>
        <w:t>, Communications with campuses</w:t>
      </w:r>
    </w:p>
    <w:p w14:paraId="1711AA10" w14:textId="043D329B" w:rsidR="00A83A12" w:rsidRDefault="00A83A12" w:rsidP="00424DE4">
      <w:pPr>
        <w:rPr>
          <w:rFonts w:ascii="Times New Roman" w:hAnsi="Times New Roman" w:cs="Times New Roman"/>
        </w:rPr>
      </w:pPr>
      <w:r>
        <w:rPr>
          <w:rFonts w:ascii="Times New Roman" w:hAnsi="Times New Roman" w:cs="Times New Roman"/>
        </w:rPr>
        <w:t>Charting the Future</w:t>
      </w:r>
      <w:r w:rsidR="00072A0B">
        <w:rPr>
          <w:rFonts w:ascii="Times New Roman" w:hAnsi="Times New Roman" w:cs="Times New Roman"/>
        </w:rPr>
        <w:t xml:space="preserve"> – specific committee updates (financial, HR…)</w:t>
      </w:r>
    </w:p>
    <w:p w14:paraId="1BB5E601" w14:textId="77777777" w:rsidR="00A83A12" w:rsidRDefault="00A83A12" w:rsidP="00424DE4">
      <w:pPr>
        <w:rPr>
          <w:rFonts w:ascii="Times New Roman" w:hAnsi="Times New Roman" w:cs="Times New Roman"/>
        </w:rPr>
      </w:pPr>
      <w:r>
        <w:rPr>
          <w:rFonts w:ascii="Times New Roman" w:hAnsi="Times New Roman" w:cs="Times New Roman"/>
        </w:rPr>
        <w:t>MMB Respectful Workplace Policy</w:t>
      </w:r>
    </w:p>
    <w:p w14:paraId="2C458510" w14:textId="0C3C26DD" w:rsidR="00A83A12" w:rsidRDefault="00A83A12" w:rsidP="00424DE4">
      <w:pPr>
        <w:rPr>
          <w:rFonts w:ascii="Times New Roman" w:hAnsi="Times New Roman" w:cs="Times New Roman"/>
        </w:rPr>
      </w:pPr>
      <w:r>
        <w:rPr>
          <w:rFonts w:ascii="Times New Roman" w:hAnsi="Times New Roman" w:cs="Times New Roman"/>
        </w:rPr>
        <w:t>MnSCU Branding Project</w:t>
      </w:r>
      <w:r w:rsidR="00CA1B50">
        <w:rPr>
          <w:rFonts w:ascii="Times New Roman" w:hAnsi="Times New Roman" w:cs="Times New Roman"/>
        </w:rPr>
        <w:t xml:space="preserve"> update</w:t>
      </w:r>
    </w:p>
    <w:p w14:paraId="020E8258" w14:textId="77777777" w:rsidR="0087277F" w:rsidRDefault="0087277F" w:rsidP="00424DE4">
      <w:pPr>
        <w:rPr>
          <w:rFonts w:ascii="Times New Roman" w:hAnsi="Times New Roman" w:cs="Times New Roman"/>
        </w:rPr>
      </w:pPr>
    </w:p>
    <w:p w14:paraId="0E157C00" w14:textId="58E28CE3" w:rsidR="004578EF" w:rsidRDefault="004578EF" w:rsidP="00424DE4">
      <w:pPr>
        <w:rPr>
          <w:rFonts w:ascii="Times New Roman" w:hAnsi="Times New Roman" w:cs="Times New Roman"/>
          <w:b/>
        </w:rPr>
      </w:pPr>
      <w:r>
        <w:rPr>
          <w:rFonts w:ascii="Times New Roman" w:hAnsi="Times New Roman" w:cs="Times New Roman"/>
          <w:b/>
        </w:rPr>
        <w:t>Meeting adjourned at 12:00 p.m.</w:t>
      </w:r>
    </w:p>
    <w:p w14:paraId="42DAA46C" w14:textId="77777777" w:rsidR="004578EF" w:rsidRDefault="004578EF" w:rsidP="00424DE4">
      <w:pPr>
        <w:rPr>
          <w:rFonts w:ascii="Times New Roman" w:hAnsi="Times New Roman" w:cs="Times New Roman"/>
          <w:b/>
        </w:rPr>
      </w:pPr>
    </w:p>
    <w:p w14:paraId="0643CF83" w14:textId="2F96792D" w:rsidR="004578EF" w:rsidRDefault="004578EF" w:rsidP="00424DE4">
      <w:pPr>
        <w:rPr>
          <w:rFonts w:ascii="Times New Roman" w:hAnsi="Times New Roman" w:cs="Times New Roman"/>
          <w:b/>
        </w:rPr>
      </w:pPr>
      <w:r>
        <w:rPr>
          <w:rFonts w:ascii="Times New Roman" w:hAnsi="Times New Roman" w:cs="Times New Roman"/>
          <w:b/>
        </w:rPr>
        <w:t>Respectfully submitted,,</w:t>
      </w:r>
    </w:p>
    <w:p w14:paraId="727C8F68" w14:textId="77777777" w:rsidR="004578EF" w:rsidRDefault="004578EF" w:rsidP="00424DE4">
      <w:pPr>
        <w:rPr>
          <w:rFonts w:ascii="Times New Roman" w:hAnsi="Times New Roman" w:cs="Times New Roman"/>
          <w:b/>
        </w:rPr>
      </w:pPr>
    </w:p>
    <w:p w14:paraId="3AB37882" w14:textId="31A3A74E" w:rsidR="004578EF" w:rsidRDefault="004578EF" w:rsidP="00424DE4">
      <w:pPr>
        <w:rPr>
          <w:rFonts w:ascii="Times New Roman" w:hAnsi="Times New Roman" w:cs="Times New Roman"/>
          <w:b/>
        </w:rPr>
      </w:pPr>
      <w:r>
        <w:rPr>
          <w:rFonts w:ascii="Times New Roman" w:hAnsi="Times New Roman" w:cs="Times New Roman"/>
          <w:b/>
        </w:rPr>
        <w:t>Shirley Murray, ASF State Secretary</w:t>
      </w:r>
    </w:p>
    <w:p w14:paraId="6942CDB6" w14:textId="77777777" w:rsidR="004578EF" w:rsidRDefault="004578EF" w:rsidP="00424DE4">
      <w:pPr>
        <w:rPr>
          <w:rFonts w:ascii="Times New Roman" w:hAnsi="Times New Roman" w:cs="Times New Roman"/>
          <w:b/>
        </w:rPr>
      </w:pPr>
    </w:p>
    <w:p w14:paraId="01AB210C"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Future Meeting Dates:</w:t>
      </w:r>
    </w:p>
    <w:p w14:paraId="1D1F69E2" w14:textId="77777777" w:rsidR="003D0AC5" w:rsidRPr="00A93A00" w:rsidRDefault="003D0AC5" w:rsidP="00424DE4">
      <w:pPr>
        <w:rPr>
          <w:rFonts w:ascii="Times New Roman" w:hAnsi="Times New Roman" w:cs="Times New Roman"/>
          <w:b/>
        </w:rPr>
      </w:pPr>
    </w:p>
    <w:p w14:paraId="592DC721" w14:textId="77777777" w:rsidR="003D0AC5" w:rsidRPr="00A93A00" w:rsidRDefault="003D0AC5" w:rsidP="003D0AC5">
      <w:pPr>
        <w:ind w:firstLine="720"/>
        <w:rPr>
          <w:rFonts w:ascii="Times New Roman" w:hAnsi="Times New Roman" w:cs="Times New Roman"/>
          <w:b/>
        </w:rPr>
      </w:pPr>
      <w:r w:rsidRPr="00A93A00">
        <w:rPr>
          <w:rFonts w:ascii="Times New Roman" w:hAnsi="Times New Roman" w:cs="Times New Roman"/>
          <w:b/>
        </w:rPr>
        <w:t>Board meeting</w:t>
      </w:r>
    </w:p>
    <w:p w14:paraId="4C3D32DA" w14:textId="77777777" w:rsidR="003D0AC5" w:rsidRPr="00A93A00" w:rsidRDefault="00166768" w:rsidP="003D0AC5">
      <w:pPr>
        <w:ind w:firstLine="720"/>
        <w:rPr>
          <w:rFonts w:ascii="Times New Roman" w:hAnsi="Times New Roman" w:cs="Times New Roman"/>
        </w:rPr>
      </w:pPr>
      <w:r>
        <w:rPr>
          <w:rFonts w:ascii="Times New Roman" w:hAnsi="Times New Roman" w:cs="Times New Roman"/>
        </w:rPr>
        <w:t>January 21/22</w:t>
      </w:r>
    </w:p>
    <w:p w14:paraId="62D4A451" w14:textId="66006F5E" w:rsidR="003D0AC5" w:rsidRDefault="00776805" w:rsidP="003D0AC5">
      <w:pPr>
        <w:ind w:firstLine="720"/>
        <w:rPr>
          <w:rFonts w:ascii="Times New Roman" w:hAnsi="Times New Roman" w:cs="Times New Roman"/>
        </w:rPr>
      </w:pPr>
      <w:r>
        <w:rPr>
          <w:rFonts w:ascii="Times New Roman" w:hAnsi="Times New Roman" w:cs="Times New Roman"/>
        </w:rPr>
        <w:t xml:space="preserve">April 14/15 </w:t>
      </w:r>
      <w:r w:rsidR="00166768">
        <w:rPr>
          <w:rFonts w:ascii="Times New Roman" w:hAnsi="Times New Roman" w:cs="Times New Roman"/>
        </w:rPr>
        <w:t>in St Paul</w:t>
      </w:r>
    </w:p>
    <w:p w14:paraId="12B0B070" w14:textId="77777777" w:rsidR="00166768" w:rsidRDefault="00166768" w:rsidP="003D0AC5">
      <w:pPr>
        <w:ind w:firstLine="720"/>
        <w:rPr>
          <w:rFonts w:ascii="Times New Roman" w:hAnsi="Times New Roman" w:cs="Times New Roman"/>
        </w:rPr>
      </w:pPr>
      <w:r>
        <w:rPr>
          <w:rFonts w:ascii="Times New Roman" w:hAnsi="Times New Roman" w:cs="Times New Roman"/>
        </w:rPr>
        <w:t>April 15 in St Paul (Election Certification Meeting in conjunction with State M&amp;C)</w:t>
      </w:r>
    </w:p>
    <w:p w14:paraId="1F6D7994" w14:textId="77777777" w:rsidR="00166768" w:rsidRPr="00A93A00" w:rsidRDefault="00166768" w:rsidP="003D0AC5">
      <w:pPr>
        <w:ind w:firstLine="720"/>
        <w:rPr>
          <w:rFonts w:ascii="Times New Roman" w:hAnsi="Times New Roman" w:cs="Times New Roman"/>
        </w:rPr>
      </w:pPr>
      <w:r>
        <w:rPr>
          <w:rFonts w:ascii="Times New Roman" w:hAnsi="Times New Roman" w:cs="Times New Roman"/>
        </w:rPr>
        <w:t xml:space="preserve"> </w:t>
      </w:r>
    </w:p>
    <w:p w14:paraId="45DDE1C8" w14:textId="77777777" w:rsidR="003D0AC5" w:rsidRPr="00A93A00" w:rsidRDefault="003D0AC5" w:rsidP="00424DE4">
      <w:pPr>
        <w:rPr>
          <w:rFonts w:ascii="Times New Roman" w:hAnsi="Times New Roman" w:cs="Times New Roman"/>
          <w:b/>
        </w:rPr>
      </w:pPr>
    </w:p>
    <w:p w14:paraId="6C2B8647" w14:textId="77777777" w:rsidR="00424DE4" w:rsidRPr="00A93A00" w:rsidRDefault="00424DE4" w:rsidP="00424DE4">
      <w:pPr>
        <w:ind w:firstLine="720"/>
        <w:rPr>
          <w:rFonts w:ascii="Times New Roman" w:hAnsi="Times New Roman" w:cs="Times New Roman"/>
          <w:b/>
        </w:rPr>
      </w:pPr>
      <w:r w:rsidRPr="00A93A00">
        <w:rPr>
          <w:rFonts w:ascii="Times New Roman" w:hAnsi="Times New Roman" w:cs="Times New Roman"/>
          <w:b/>
        </w:rPr>
        <w:t>Meet and Confer</w:t>
      </w:r>
    </w:p>
    <w:p w14:paraId="5CCB3CB7" w14:textId="77777777" w:rsidR="003D0AC5" w:rsidRPr="00A93A00" w:rsidRDefault="00166768" w:rsidP="00424DE4">
      <w:pPr>
        <w:ind w:firstLine="720"/>
        <w:rPr>
          <w:rFonts w:ascii="Times New Roman" w:hAnsi="Times New Roman" w:cs="Times New Roman"/>
        </w:rPr>
      </w:pPr>
      <w:r>
        <w:rPr>
          <w:rFonts w:ascii="Times New Roman" w:hAnsi="Times New Roman" w:cs="Times New Roman"/>
        </w:rPr>
        <w:t>November 13</w:t>
      </w:r>
    </w:p>
    <w:p w14:paraId="7BE51A1C" w14:textId="77777777" w:rsidR="003D0AC5" w:rsidRDefault="00166768" w:rsidP="00424DE4">
      <w:pPr>
        <w:ind w:firstLine="720"/>
        <w:rPr>
          <w:rFonts w:ascii="Times New Roman" w:hAnsi="Times New Roman" w:cs="Times New Roman"/>
        </w:rPr>
      </w:pPr>
      <w:r>
        <w:rPr>
          <w:rFonts w:ascii="Times New Roman" w:hAnsi="Times New Roman" w:cs="Times New Roman"/>
        </w:rPr>
        <w:t>February 5</w:t>
      </w:r>
    </w:p>
    <w:p w14:paraId="1F279803" w14:textId="77777777" w:rsidR="003D0AC5" w:rsidRPr="00166768" w:rsidRDefault="00166768" w:rsidP="00424DE4">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April 15</w:t>
      </w:r>
    </w:p>
    <w:p w14:paraId="4CFF7E09" w14:textId="77777777" w:rsidR="00166768" w:rsidRPr="00A93A00" w:rsidRDefault="00166768" w:rsidP="00424DE4">
      <w:pPr>
        <w:pStyle w:val="NoSpacing"/>
        <w:rPr>
          <w:rFonts w:ascii="Times New Roman" w:hAnsi="Times New Roman" w:cs="Times New Roman"/>
          <w:b/>
          <w:sz w:val="24"/>
          <w:szCs w:val="24"/>
          <w:u w:val="single"/>
        </w:rPr>
      </w:pPr>
    </w:p>
    <w:p w14:paraId="0092FC09" w14:textId="77777777" w:rsidR="00424DE4" w:rsidRPr="00A93A00" w:rsidRDefault="003D0AC5" w:rsidP="003D0AC5">
      <w:pPr>
        <w:pStyle w:val="NoSpacing"/>
        <w:ind w:firstLine="720"/>
        <w:rPr>
          <w:rFonts w:ascii="Times New Roman" w:hAnsi="Times New Roman" w:cs="Times New Roman"/>
          <w:b/>
          <w:sz w:val="24"/>
          <w:szCs w:val="24"/>
        </w:rPr>
      </w:pPr>
      <w:r w:rsidRPr="00A93A00">
        <w:rPr>
          <w:rFonts w:ascii="Times New Roman" w:hAnsi="Times New Roman" w:cs="Times New Roman"/>
          <w:b/>
          <w:sz w:val="24"/>
          <w:szCs w:val="24"/>
        </w:rPr>
        <w:t>MNSCU Board meetings</w:t>
      </w:r>
    </w:p>
    <w:p w14:paraId="21DB93CD" w14:textId="2EA54E8E"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 xml:space="preserve">November </w:t>
      </w:r>
      <w:r w:rsidR="00A77665">
        <w:rPr>
          <w:rFonts w:ascii="Times New Roman" w:hAnsi="Times New Roman" w:cs="Times New Roman"/>
          <w:sz w:val="24"/>
          <w:szCs w:val="24"/>
        </w:rPr>
        <w:t>17/18</w:t>
      </w:r>
      <w:r w:rsidR="009224E3">
        <w:rPr>
          <w:rFonts w:ascii="Times New Roman" w:hAnsi="Times New Roman" w:cs="Times New Roman"/>
          <w:sz w:val="24"/>
          <w:szCs w:val="24"/>
        </w:rPr>
        <w:tab/>
        <w:t>May 12/18</w:t>
      </w:r>
    </w:p>
    <w:p w14:paraId="7FC1F197" w14:textId="16C369B7" w:rsidR="003D0AC5" w:rsidRPr="00A93A00" w:rsidRDefault="00A77665" w:rsidP="003D0AC5">
      <w:pPr>
        <w:pStyle w:val="NoSpacing"/>
        <w:ind w:firstLine="720"/>
        <w:rPr>
          <w:rFonts w:ascii="Times New Roman" w:hAnsi="Times New Roman" w:cs="Times New Roman"/>
          <w:sz w:val="24"/>
          <w:szCs w:val="24"/>
        </w:rPr>
      </w:pPr>
      <w:r>
        <w:rPr>
          <w:rFonts w:ascii="Times New Roman" w:hAnsi="Times New Roman" w:cs="Times New Roman"/>
          <w:sz w:val="24"/>
          <w:szCs w:val="24"/>
        </w:rPr>
        <w:t>January 26/27</w:t>
      </w:r>
      <w:r w:rsidR="009224E3">
        <w:rPr>
          <w:rFonts w:ascii="Times New Roman" w:hAnsi="Times New Roman" w:cs="Times New Roman"/>
          <w:sz w:val="24"/>
          <w:szCs w:val="24"/>
        </w:rPr>
        <w:tab/>
      </w:r>
      <w:r w:rsidR="009224E3">
        <w:rPr>
          <w:rFonts w:ascii="Times New Roman" w:hAnsi="Times New Roman" w:cs="Times New Roman"/>
          <w:sz w:val="24"/>
          <w:szCs w:val="24"/>
        </w:rPr>
        <w:tab/>
        <w:t>June 21/22</w:t>
      </w:r>
    </w:p>
    <w:p w14:paraId="4E5E3C8E" w14:textId="77777777" w:rsidR="003D0AC5" w:rsidRPr="00A93A00" w:rsidRDefault="00A77665" w:rsidP="003D0AC5">
      <w:pPr>
        <w:pStyle w:val="NoSpacing"/>
        <w:ind w:firstLine="720"/>
        <w:rPr>
          <w:rFonts w:ascii="Times New Roman" w:hAnsi="Times New Roman" w:cs="Times New Roman"/>
          <w:sz w:val="24"/>
          <w:szCs w:val="24"/>
        </w:rPr>
      </w:pPr>
      <w:r>
        <w:rPr>
          <w:rFonts w:ascii="Times New Roman" w:hAnsi="Times New Roman" w:cs="Times New Roman"/>
          <w:sz w:val="24"/>
          <w:szCs w:val="24"/>
        </w:rPr>
        <w:t>March 15/16</w:t>
      </w:r>
    </w:p>
    <w:p w14:paraId="5EB8AC89" w14:textId="61BB59EF" w:rsidR="00560955" w:rsidRPr="009224E3" w:rsidRDefault="00A77665" w:rsidP="009224E3">
      <w:pPr>
        <w:pStyle w:val="NoSpacing"/>
        <w:ind w:firstLine="720"/>
        <w:rPr>
          <w:rFonts w:ascii="Times New Roman" w:hAnsi="Times New Roman" w:cs="Times New Roman"/>
          <w:sz w:val="24"/>
          <w:szCs w:val="24"/>
        </w:rPr>
      </w:pPr>
      <w:r>
        <w:rPr>
          <w:rFonts w:ascii="Times New Roman" w:hAnsi="Times New Roman" w:cs="Times New Roman"/>
          <w:sz w:val="24"/>
          <w:szCs w:val="24"/>
        </w:rPr>
        <w:t>April 19/20</w:t>
      </w:r>
      <w:r w:rsidR="00560955">
        <w:rPr>
          <w:rFonts w:ascii="Times New Roman" w:hAnsi="Times New Roman" w:cs="Times New Roman"/>
        </w:rPr>
        <w:br w:type="page"/>
      </w:r>
    </w:p>
    <w:p w14:paraId="12A9A20C" w14:textId="77777777" w:rsidR="00560955" w:rsidRDefault="00560955" w:rsidP="007419AA">
      <w:pPr>
        <w:pStyle w:val="NoSpacing"/>
        <w:ind w:firstLine="720"/>
        <w:rPr>
          <w:rFonts w:ascii="Times New Roman" w:hAnsi="Times New Roman" w:cs="Times New Roman"/>
          <w:sz w:val="24"/>
          <w:szCs w:val="24"/>
        </w:rPr>
      </w:pPr>
    </w:p>
    <w:p w14:paraId="6DBFFC07" w14:textId="793486D6" w:rsidR="00560955" w:rsidRPr="00256ED9" w:rsidRDefault="00560955" w:rsidP="0083192E">
      <w:pPr>
        <w:pStyle w:val="NoSpacing"/>
        <w:rPr>
          <w:rFonts w:ascii="Times New Roman" w:hAnsi="Times New Roman" w:cs="Times New Roman"/>
          <w:b/>
          <w:sz w:val="24"/>
          <w:szCs w:val="24"/>
        </w:rPr>
      </w:pPr>
      <w:r w:rsidRPr="00256ED9">
        <w:rPr>
          <w:rFonts w:ascii="Times New Roman" w:hAnsi="Times New Roman" w:cs="Times New Roman"/>
          <w:b/>
          <w:sz w:val="24"/>
          <w:szCs w:val="24"/>
        </w:rPr>
        <w:t>CAMPUS REPORTS</w:t>
      </w:r>
    </w:p>
    <w:p w14:paraId="38484FBA" w14:textId="77777777" w:rsidR="00256ED9" w:rsidRDefault="00256ED9" w:rsidP="007419AA">
      <w:pPr>
        <w:pStyle w:val="NoSpacing"/>
        <w:ind w:firstLine="720"/>
        <w:rPr>
          <w:rFonts w:ascii="Times New Roman" w:hAnsi="Times New Roman" w:cs="Times New Roman"/>
          <w:sz w:val="24"/>
          <w:szCs w:val="24"/>
        </w:rPr>
      </w:pPr>
    </w:p>
    <w:p w14:paraId="49277600" w14:textId="09E6B944" w:rsidR="00256ED9" w:rsidRPr="0083192E" w:rsidRDefault="00256ED9" w:rsidP="0083192E">
      <w:pPr>
        <w:pStyle w:val="NoSpacing"/>
        <w:rPr>
          <w:rFonts w:ascii="Times New Roman" w:hAnsi="Times New Roman" w:cs="Times New Roman"/>
          <w:b/>
          <w:sz w:val="24"/>
          <w:szCs w:val="24"/>
        </w:rPr>
      </w:pPr>
      <w:r w:rsidRPr="0083192E">
        <w:rPr>
          <w:rFonts w:ascii="Times New Roman" w:hAnsi="Times New Roman" w:cs="Times New Roman"/>
          <w:b/>
          <w:sz w:val="24"/>
          <w:szCs w:val="24"/>
        </w:rPr>
        <w:t>Metro State</w:t>
      </w:r>
    </w:p>
    <w:p w14:paraId="2A0FF46E" w14:textId="61621297"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Interim president for two years; the search for new permanent president to begin in November.  I have appointed Victor Cole as our MSUAASF rep for this search.</w:t>
      </w:r>
    </w:p>
    <w:p w14:paraId="4120F6A7" w14:textId="0839FDC7"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Chancellor Rosenstone had four listening sessions on Thurs., October 22 at Metro State to hear what faculty, staff, administration and the community want in the new president.  The turnout for these listening sessions were good and the Chancellor received a lot of good input.  It is hoped that the new president will be on board July 1, 2016.</w:t>
      </w:r>
    </w:p>
    <w:p w14:paraId="28A34494" w14:textId="33C96B40"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A reorganization of our colleges and schools is being planned and will be implemented on July 1, 2016.  One example of a major change is that our College of Arts and Science will be divided into the College of Science, which will move into our new Science Ed Center.  A college including a School of Communication, Writing and the Arts (CWA), a department of Social Sciences and a Humanities department combining the current departments of Ethnic and Religious Studies, History, Language and Literature and Philosophy will be established.  </w:t>
      </w:r>
    </w:p>
    <w:p w14:paraId="1A8AA86D" w14:textId="51243351"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Climate at the university is improving from previous year; scathing survey done May 2014.  Still some concerns but definitely better.</w:t>
      </w:r>
    </w:p>
    <w:p w14:paraId="546C1C16" w14:textId="74D185AF" w:rsidR="00256ED9" w:rsidRDefault="00256ED9" w:rsidP="000F1741">
      <w:pPr>
        <w:widowControl w:val="0"/>
        <w:autoSpaceDE w:val="0"/>
        <w:autoSpaceDN w:val="0"/>
        <w:adjustRightInd w:val="0"/>
        <w:spacing w:after="213"/>
        <w:rPr>
          <w:rFonts w:ascii="Times" w:hAnsi="Times" w:cs="Times"/>
          <w:color w:val="191919"/>
          <w:sz w:val="30"/>
          <w:szCs w:val="30"/>
        </w:rPr>
      </w:pPr>
      <w:r w:rsidRPr="00EE3BBF">
        <w:rPr>
          <w:rFonts w:ascii="Times New Roman" w:hAnsi="Times New Roman" w:cs="Times New Roman"/>
          <w:color w:val="191919"/>
        </w:rPr>
        <w:t>Merger of Academic Affairs and Student Affairs – so far this merger has been going well.  There were a lot of concerns</w:t>
      </w:r>
      <w:r>
        <w:rPr>
          <w:rFonts w:ascii="Times New Roman" w:hAnsi="Times New Roman" w:cs="Times New Roman"/>
          <w:color w:val="191919"/>
          <w:sz w:val="30"/>
          <w:szCs w:val="30"/>
        </w:rPr>
        <w:t xml:space="preserve"> about this merger but it is a work in progress.</w:t>
      </w:r>
    </w:p>
    <w:p w14:paraId="527E6490" w14:textId="250293EB"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No layoffs at this time.</w:t>
      </w:r>
    </w:p>
    <w:p w14:paraId="55E4C9B8" w14:textId="6D909F61"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Construction completed on parking ramp and student center; Science Ed Center to be open in January.  We will host a grand opening on April 15 for the Science Ed Center.  There will also be a grand opening of the Student Center in the spring.  There will be soft openings for faculty, staff and students for both facilities. </w:t>
      </w:r>
    </w:p>
    <w:p w14:paraId="451B76C7" w14:textId="77777777" w:rsidR="00256ED9" w:rsidRPr="00EE3BBF" w:rsidRDefault="00256ED9" w:rsidP="00256ED9">
      <w:pPr>
        <w:widowControl w:val="0"/>
        <w:autoSpaceDE w:val="0"/>
        <w:autoSpaceDN w:val="0"/>
        <w:adjustRightInd w:val="0"/>
        <w:rPr>
          <w:rFonts w:ascii="Times New Roman" w:hAnsi="Times New Roman" w:cs="Times New Roman"/>
          <w:color w:val="191919"/>
        </w:rPr>
      </w:pPr>
      <w:r w:rsidRPr="00EE3BBF">
        <w:rPr>
          <w:rFonts w:ascii="Times New Roman" w:hAnsi="Times New Roman" w:cs="Times New Roman"/>
          <w:color w:val="191919"/>
        </w:rPr>
        <w:t>Enrollment updates:</w:t>
      </w:r>
    </w:p>
    <w:p w14:paraId="49A88F74" w14:textId="77777777" w:rsidR="00256ED9" w:rsidRPr="00EE3BBF" w:rsidRDefault="00256ED9" w:rsidP="00256ED9">
      <w:pPr>
        <w:widowControl w:val="0"/>
        <w:autoSpaceDE w:val="0"/>
        <w:autoSpaceDN w:val="0"/>
        <w:adjustRightInd w:val="0"/>
        <w:ind w:left="960" w:hanging="480"/>
        <w:rPr>
          <w:rFonts w:ascii="Times New Roman" w:hAnsi="Times New Roman" w:cs="Times New Roman"/>
          <w:color w:val="191919"/>
        </w:rPr>
      </w:pPr>
      <w:r w:rsidRPr="00EE3BBF">
        <w:rPr>
          <w:rFonts w:ascii="Times New Roman" w:hAnsi="Times New Roman" w:cs="Times New Roman"/>
          <w:color w:val="191919"/>
        </w:rPr>
        <w:t>         Undergrad and grad enrollment is up.  Our total enrollment is up 1% over FY15.</w:t>
      </w:r>
    </w:p>
    <w:p w14:paraId="629422D7" w14:textId="77777777" w:rsidR="00256ED9" w:rsidRPr="00EE3BBF" w:rsidRDefault="00256ED9" w:rsidP="00256ED9">
      <w:pPr>
        <w:widowControl w:val="0"/>
        <w:autoSpaceDE w:val="0"/>
        <w:autoSpaceDN w:val="0"/>
        <w:adjustRightInd w:val="0"/>
        <w:ind w:left="960" w:hanging="480"/>
        <w:rPr>
          <w:rFonts w:ascii="Times New Roman" w:hAnsi="Times New Roman" w:cs="Times New Roman"/>
          <w:color w:val="191919"/>
        </w:rPr>
      </w:pPr>
      <w:r w:rsidRPr="00EE3BBF">
        <w:rPr>
          <w:rFonts w:ascii="Times New Roman" w:hAnsi="Times New Roman" w:cs="Times New Roman"/>
          <w:color w:val="191919"/>
        </w:rPr>
        <w:t>         New enrollment is up but returning enrollment is down.</w:t>
      </w:r>
    </w:p>
    <w:p w14:paraId="680979CE" w14:textId="77777777" w:rsidR="00256ED9" w:rsidRPr="00EE3BBF" w:rsidRDefault="00256ED9" w:rsidP="00256ED9">
      <w:pPr>
        <w:widowControl w:val="0"/>
        <w:autoSpaceDE w:val="0"/>
        <w:autoSpaceDN w:val="0"/>
        <w:adjustRightInd w:val="0"/>
        <w:rPr>
          <w:rFonts w:ascii="Times New Roman" w:hAnsi="Times New Roman" w:cs="Times New Roman"/>
          <w:color w:val="191919"/>
        </w:rPr>
      </w:pPr>
      <w:r w:rsidRPr="00EE3BBF">
        <w:rPr>
          <w:rFonts w:ascii="Times New Roman" w:hAnsi="Times New Roman" w:cs="Times New Roman"/>
          <w:color w:val="191919"/>
        </w:rPr>
        <w:t>Other items</w:t>
      </w:r>
    </w:p>
    <w:p w14:paraId="4E92BCA9" w14:textId="603F4D30" w:rsidR="00256ED9" w:rsidRPr="00EE3BBF"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I am sending a bi-monthly newsletter to Metro State members; decided it was best way to communicate with my members.</w:t>
      </w:r>
    </w:p>
    <w:p w14:paraId="50B66B31" w14:textId="77811B80" w:rsidR="00765998" w:rsidRDefault="00256ED9" w:rsidP="000F1741">
      <w:pPr>
        <w:widowControl w:val="0"/>
        <w:autoSpaceDE w:val="0"/>
        <w:autoSpaceDN w:val="0"/>
        <w:adjustRightInd w:val="0"/>
        <w:spacing w:after="213"/>
        <w:rPr>
          <w:rFonts w:ascii="Times New Roman" w:hAnsi="Times New Roman" w:cs="Times New Roman"/>
          <w:color w:val="191919"/>
        </w:rPr>
      </w:pPr>
      <w:r w:rsidRPr="00EE3BBF">
        <w:rPr>
          <w:rFonts w:ascii="Times New Roman" w:hAnsi="Times New Roman" w:cs="Times New Roman"/>
          <w:color w:val="191919"/>
        </w:rPr>
        <w:t>We continue to meet with HR director to discuss several items including lessening the use of investigations. </w:t>
      </w:r>
    </w:p>
    <w:p w14:paraId="512E1E6E" w14:textId="77777777" w:rsidR="00765998" w:rsidRDefault="00765998" w:rsidP="00765998">
      <w:pPr>
        <w:widowControl w:val="0"/>
        <w:autoSpaceDE w:val="0"/>
        <w:autoSpaceDN w:val="0"/>
        <w:adjustRightInd w:val="0"/>
        <w:spacing w:after="213"/>
        <w:ind w:hanging="480"/>
        <w:rPr>
          <w:rFonts w:ascii="Times New Roman" w:hAnsi="Times New Roman" w:cs="Times New Roman"/>
          <w:color w:val="191919"/>
        </w:rPr>
      </w:pPr>
    </w:p>
    <w:p w14:paraId="1B495913" w14:textId="77777777" w:rsidR="00DC762E" w:rsidRDefault="00DC762E" w:rsidP="001D1E65">
      <w:pPr>
        <w:widowControl w:val="0"/>
        <w:autoSpaceDE w:val="0"/>
        <w:autoSpaceDN w:val="0"/>
        <w:adjustRightInd w:val="0"/>
        <w:spacing w:after="213"/>
        <w:rPr>
          <w:rFonts w:ascii="Times New Roman" w:hAnsi="Times New Roman" w:cs="Times New Roman"/>
          <w:b/>
          <w:color w:val="191919"/>
        </w:rPr>
      </w:pPr>
      <w:r>
        <w:rPr>
          <w:rFonts w:ascii="Times New Roman" w:hAnsi="Times New Roman" w:cs="Times New Roman"/>
          <w:b/>
          <w:color w:val="191919"/>
        </w:rPr>
        <w:t>Winona State University</w:t>
      </w:r>
    </w:p>
    <w:p w14:paraId="661C8B99" w14:textId="77777777" w:rsidR="000F1741" w:rsidRPr="000F1741" w:rsidRDefault="00DC762E"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We are in the midst of a search for a new VP of University Advancement as well as 12 ASF positions.</w:t>
      </w:r>
    </w:p>
    <w:p w14:paraId="1D0A1526" w14:textId="77777777" w:rsidR="000F1741" w:rsidRPr="000F1741" w:rsidRDefault="00DC762E"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We are in the final stages of the Campus Dining contract process like all the other state universities.</w:t>
      </w:r>
    </w:p>
    <w:p w14:paraId="773F6A23" w14:textId="19405B04" w:rsidR="00DC762E" w:rsidRPr="000F1741" w:rsidRDefault="00DC762E"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 xml:space="preserve">We are starting to put together a long range/strategic plan for the campus and are trying to </w:t>
      </w:r>
      <w:r w:rsidRPr="000F1741">
        <w:rPr>
          <w:rFonts w:ascii="Times New Roman" w:hAnsi="Times New Roman" w:cs="Times New Roman"/>
        </w:rPr>
        <w:lastRenderedPageBreak/>
        <w:t>incorporate Charting the Future campus-based initiatives without them shading other plans we are trying to make for the campus.</w:t>
      </w:r>
    </w:p>
    <w:p w14:paraId="56D7B707" w14:textId="54F05FD3" w:rsidR="00DC762E" w:rsidRPr="000F1741" w:rsidRDefault="00DC762E"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All constituency leaders and the Student Senate President met with Dr. Olson and the campus CtF implementation team to discuss content and campus decision-making process for the Charting the Future initiatives. Nothing wholly concrete came out of that conversation, but it was the first time we had all been together in 2 years.</w:t>
      </w:r>
    </w:p>
    <w:p w14:paraId="2C955A31" w14:textId="24990469" w:rsidR="00DC762E" w:rsidRPr="000F1741" w:rsidRDefault="00DC762E"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We have a proposal to move our baseball field onto land owned by SE Technical College after several other attempts to find a new location around the city. Our current baseball field does not meet NCAA standards for hosting regional tournaments. And by moving the field, it gives us a large chunk of land that we can develop into other uses since we are so land-locked in the City of Winona. Our railroad underpasses that will allow students/community to walk underneath the rail tracks instead of waiting for trains to cross to get to the other side of campus will be completed in the Spring—this project has taken more than 10 years to get moving.</w:t>
      </w:r>
    </w:p>
    <w:p w14:paraId="78B1CAB0" w14:textId="5F5B41CA" w:rsidR="00DC762E" w:rsidRPr="000F1741" w:rsidRDefault="000F1741" w:rsidP="00DC762E">
      <w:pPr>
        <w:widowControl w:val="0"/>
        <w:autoSpaceDE w:val="0"/>
        <w:autoSpaceDN w:val="0"/>
        <w:adjustRightInd w:val="0"/>
        <w:rPr>
          <w:rFonts w:ascii="Times New Roman" w:hAnsi="Times New Roman" w:cs="Times New Roman"/>
        </w:rPr>
      </w:pPr>
      <w:r w:rsidRPr="000F1741">
        <w:rPr>
          <w:rFonts w:ascii="Times New Roman" w:hAnsi="Times New Roman" w:cs="Times New Roman"/>
        </w:rPr>
        <w:t>W</w:t>
      </w:r>
      <w:r w:rsidR="00DC762E" w:rsidRPr="000F1741">
        <w:rPr>
          <w:rFonts w:ascii="Times New Roman" w:hAnsi="Times New Roman" w:cs="Times New Roman"/>
        </w:rPr>
        <w:t>e had visits by both the House and Senate Bonding Committees to view our Education Village areas. We are very hopeful going into the legislative session.</w:t>
      </w:r>
    </w:p>
    <w:p w14:paraId="39539238" w14:textId="57B9A750" w:rsidR="00DC762E" w:rsidRPr="000F1741" w:rsidRDefault="00DC762E" w:rsidP="00DC762E">
      <w:pPr>
        <w:widowControl w:val="0"/>
        <w:autoSpaceDE w:val="0"/>
        <w:autoSpaceDN w:val="0"/>
        <w:adjustRightInd w:val="0"/>
        <w:spacing w:after="213"/>
        <w:ind w:hanging="480"/>
        <w:rPr>
          <w:rFonts w:ascii="Times New Roman" w:hAnsi="Times New Roman" w:cs="Times New Roman"/>
          <w:b/>
        </w:rPr>
      </w:pPr>
      <w:r w:rsidRPr="000F1741">
        <w:rPr>
          <w:rFonts w:ascii="Times New Roman" w:hAnsi="Times New Roman" w:cs="Times New Roman"/>
        </w:rPr>
        <w:t> </w:t>
      </w:r>
    </w:p>
    <w:p w14:paraId="71525367" w14:textId="67EAE4AC" w:rsidR="00765998" w:rsidRDefault="00765998" w:rsidP="001D1E65">
      <w:pPr>
        <w:widowControl w:val="0"/>
        <w:autoSpaceDE w:val="0"/>
        <w:autoSpaceDN w:val="0"/>
        <w:adjustRightInd w:val="0"/>
        <w:spacing w:after="213"/>
        <w:rPr>
          <w:rFonts w:ascii="Times New Roman" w:hAnsi="Times New Roman" w:cs="Times New Roman"/>
          <w:b/>
          <w:color w:val="191919"/>
        </w:rPr>
      </w:pPr>
      <w:r w:rsidRPr="00765998">
        <w:rPr>
          <w:rFonts w:ascii="Times New Roman" w:hAnsi="Times New Roman" w:cs="Times New Roman"/>
          <w:b/>
          <w:color w:val="191919"/>
        </w:rPr>
        <w:t>Bemidji State University</w:t>
      </w:r>
    </w:p>
    <w:p w14:paraId="56DAF1C0" w14:textId="02E9D311" w:rsidR="00765998" w:rsidRDefault="00F77485" w:rsidP="00765998">
      <w:pPr>
        <w:widowControl w:val="0"/>
        <w:autoSpaceDE w:val="0"/>
        <w:autoSpaceDN w:val="0"/>
        <w:adjustRightInd w:val="0"/>
        <w:spacing w:after="213"/>
        <w:rPr>
          <w:rFonts w:ascii="Times" w:hAnsi="Times" w:cs="Times"/>
          <w:color w:val="191919"/>
          <w:sz w:val="26"/>
          <w:szCs w:val="26"/>
        </w:rPr>
      </w:pPr>
      <w:r>
        <w:rPr>
          <w:rFonts w:ascii="Times" w:hAnsi="Times" w:cs="Times"/>
          <w:color w:val="191919"/>
          <w:sz w:val="26"/>
          <w:szCs w:val="26"/>
        </w:rPr>
        <w:t>Enrollment for Fall </w:t>
      </w:r>
      <w:r w:rsidR="00765998">
        <w:rPr>
          <w:rFonts w:ascii="Times" w:hAnsi="Times" w:cs="Times"/>
          <w:color w:val="191919"/>
          <w:sz w:val="26"/>
          <w:szCs w:val="26"/>
        </w:rPr>
        <w:t>2015 is flat.  Construction on Memorial is nearing completion-classes were held in the building this fall. Construction on Decker is nearing completion with relocation of some student support service areas moving to the building over semester break. A call was made for an ASF member on the presidential search committee and we have nominated people but haven't heard more.</w:t>
      </w:r>
    </w:p>
    <w:p w14:paraId="1CAB7556" w14:textId="77777777" w:rsidR="00F41E3D" w:rsidRDefault="00F41E3D" w:rsidP="00765998">
      <w:pPr>
        <w:widowControl w:val="0"/>
        <w:autoSpaceDE w:val="0"/>
        <w:autoSpaceDN w:val="0"/>
        <w:adjustRightInd w:val="0"/>
        <w:spacing w:after="213"/>
        <w:rPr>
          <w:rFonts w:ascii="Times" w:hAnsi="Times" w:cs="Times"/>
          <w:b/>
          <w:color w:val="191919"/>
          <w:sz w:val="26"/>
          <w:szCs w:val="26"/>
        </w:rPr>
      </w:pPr>
    </w:p>
    <w:p w14:paraId="3C16AC44" w14:textId="4CDB85DE" w:rsidR="00F41E3D" w:rsidRDefault="00F41E3D" w:rsidP="00765998">
      <w:pPr>
        <w:widowControl w:val="0"/>
        <w:autoSpaceDE w:val="0"/>
        <w:autoSpaceDN w:val="0"/>
        <w:adjustRightInd w:val="0"/>
        <w:spacing w:after="213"/>
        <w:rPr>
          <w:rFonts w:ascii="Times" w:hAnsi="Times" w:cs="Times"/>
          <w:b/>
          <w:color w:val="191919"/>
          <w:sz w:val="26"/>
          <w:szCs w:val="26"/>
        </w:rPr>
      </w:pPr>
      <w:r w:rsidRPr="00F41E3D">
        <w:rPr>
          <w:rFonts w:ascii="Times" w:hAnsi="Times" w:cs="Times"/>
          <w:b/>
          <w:color w:val="191919"/>
          <w:sz w:val="26"/>
          <w:szCs w:val="26"/>
        </w:rPr>
        <w:t>Minnesota State University Moorhead</w:t>
      </w:r>
    </w:p>
    <w:p w14:paraId="143AB4FA" w14:textId="106B4FA0" w:rsidR="00F41E3D" w:rsidRPr="00F41E3D" w:rsidRDefault="00F41E3D" w:rsidP="00F41E3D">
      <w:pPr>
        <w:widowControl w:val="0"/>
        <w:autoSpaceDE w:val="0"/>
        <w:autoSpaceDN w:val="0"/>
        <w:adjustRightInd w:val="0"/>
        <w:spacing w:after="320"/>
        <w:rPr>
          <w:rFonts w:ascii="Times New Roman" w:hAnsi="Times New Roman" w:cs="Times New Roman"/>
        </w:rPr>
      </w:pPr>
      <w:r w:rsidRPr="00F41E3D">
        <w:rPr>
          <w:rFonts w:ascii="Times New Roman" w:hAnsi="Times New Roman" w:cs="Times New Roman"/>
        </w:rPr>
        <w:t>Enrollment</w:t>
      </w:r>
      <w:r w:rsidR="009224E3">
        <w:rPr>
          <w:rFonts w:ascii="Times New Roman" w:hAnsi="Times New Roman" w:cs="Times New Roman"/>
        </w:rPr>
        <w:br/>
      </w:r>
      <w:r w:rsidRPr="00F41E3D">
        <w:rPr>
          <w:rFonts w:ascii="Times New Roman" w:hAnsi="Times New Roman" w:cs="Times New Roman"/>
        </w:rPr>
        <w:t>* Undergraduate enrollment is down 8.6%</w:t>
      </w:r>
      <w:r w:rsidR="009224E3">
        <w:rPr>
          <w:rFonts w:ascii="Times New Roman" w:hAnsi="Times New Roman" w:cs="Times New Roman"/>
        </w:rPr>
        <w:br/>
      </w:r>
      <w:r w:rsidRPr="00F41E3D">
        <w:rPr>
          <w:rFonts w:ascii="Times New Roman" w:hAnsi="Times New Roman" w:cs="Times New Roman"/>
        </w:rPr>
        <w:t>o New undergraduate student enrollment is down 15.6%</w:t>
      </w:r>
      <w:r w:rsidR="009224E3">
        <w:rPr>
          <w:rFonts w:ascii="Times New Roman" w:hAnsi="Times New Roman" w:cs="Times New Roman"/>
        </w:rPr>
        <w:br/>
      </w:r>
      <w:r w:rsidRPr="00F41E3D">
        <w:rPr>
          <w:rFonts w:ascii="Times New Roman" w:hAnsi="Times New Roman" w:cs="Times New Roman"/>
        </w:rPr>
        <w:t>* Graduate enrollment is up 3.3%</w:t>
      </w:r>
    </w:p>
    <w:p w14:paraId="6EDA5B99" w14:textId="32CD1B32" w:rsidR="00F41E3D" w:rsidRPr="00F41E3D" w:rsidRDefault="00F41E3D" w:rsidP="00F41E3D">
      <w:pPr>
        <w:widowControl w:val="0"/>
        <w:autoSpaceDE w:val="0"/>
        <w:autoSpaceDN w:val="0"/>
        <w:adjustRightInd w:val="0"/>
        <w:spacing w:after="320"/>
        <w:rPr>
          <w:rFonts w:ascii="Times New Roman" w:hAnsi="Times New Roman" w:cs="Times New Roman"/>
        </w:rPr>
      </w:pPr>
      <w:r w:rsidRPr="00F41E3D">
        <w:rPr>
          <w:rFonts w:ascii="Times New Roman" w:hAnsi="Times New Roman" w:cs="Times New Roman"/>
        </w:rPr>
        <w:t>Notable Vacant Positions and Searches</w:t>
      </w:r>
      <w:r w:rsidR="009224E3">
        <w:rPr>
          <w:rFonts w:ascii="Times New Roman" w:hAnsi="Times New Roman" w:cs="Times New Roman"/>
        </w:rPr>
        <w:br/>
      </w:r>
      <w:r w:rsidRPr="00F41E3D">
        <w:rPr>
          <w:rFonts w:ascii="Times New Roman" w:hAnsi="Times New Roman" w:cs="Times New Roman"/>
        </w:rPr>
        <w:t>* Dean of Extended Learning</w:t>
      </w:r>
      <w:r w:rsidR="009224E3">
        <w:rPr>
          <w:rFonts w:ascii="Times New Roman" w:hAnsi="Times New Roman" w:cs="Times New Roman"/>
        </w:rPr>
        <w:br/>
      </w:r>
      <w:r w:rsidRPr="00F41E3D">
        <w:rPr>
          <w:rFonts w:ascii="Times New Roman" w:hAnsi="Times New Roman" w:cs="Times New Roman"/>
        </w:rPr>
        <w:t>* VP Enrollment Management and Student Affairs</w:t>
      </w:r>
      <w:r w:rsidR="009224E3">
        <w:rPr>
          <w:rFonts w:ascii="Times New Roman" w:hAnsi="Times New Roman" w:cs="Times New Roman"/>
        </w:rPr>
        <w:br/>
      </w:r>
      <w:r w:rsidRPr="00F41E3D">
        <w:rPr>
          <w:rFonts w:ascii="Times New Roman" w:hAnsi="Times New Roman" w:cs="Times New Roman"/>
        </w:rPr>
        <w:t>o Athletic Director currently serving in the interim</w:t>
      </w:r>
      <w:r w:rsidR="009224E3">
        <w:rPr>
          <w:rFonts w:ascii="Times New Roman" w:hAnsi="Times New Roman" w:cs="Times New Roman"/>
        </w:rPr>
        <w:br/>
      </w:r>
      <w:r w:rsidRPr="00F41E3D">
        <w:rPr>
          <w:rFonts w:ascii="Times New Roman" w:hAnsi="Times New Roman" w:cs="Times New Roman"/>
        </w:rPr>
        <w:t>* VP Alumni Foundation</w:t>
      </w:r>
    </w:p>
    <w:p w14:paraId="1E714352" w14:textId="77777777" w:rsidR="009224E3" w:rsidRDefault="00F41E3D" w:rsidP="00F41E3D">
      <w:pPr>
        <w:widowControl w:val="0"/>
        <w:autoSpaceDE w:val="0"/>
        <w:autoSpaceDN w:val="0"/>
        <w:adjustRightInd w:val="0"/>
        <w:spacing w:after="320"/>
        <w:rPr>
          <w:rFonts w:ascii="Times New Roman" w:hAnsi="Times New Roman" w:cs="Times New Roman"/>
        </w:rPr>
      </w:pPr>
      <w:r w:rsidRPr="00F41E3D">
        <w:rPr>
          <w:rFonts w:ascii="Times New Roman" w:hAnsi="Times New Roman" w:cs="Times New Roman"/>
        </w:rPr>
        <w:t>Notable New Hires</w:t>
      </w:r>
      <w:r w:rsidR="009224E3">
        <w:rPr>
          <w:rFonts w:ascii="Times New Roman" w:hAnsi="Times New Roman" w:cs="Times New Roman"/>
        </w:rPr>
        <w:br/>
      </w:r>
      <w:r w:rsidRPr="00F41E3D">
        <w:rPr>
          <w:rFonts w:ascii="Times New Roman" w:hAnsi="Times New Roman" w:cs="Times New Roman"/>
        </w:rPr>
        <w:t>* Director of First Year Programs – Julia Roland</w:t>
      </w:r>
      <w:r w:rsidR="009224E3">
        <w:rPr>
          <w:rFonts w:ascii="Times New Roman" w:hAnsi="Times New Roman" w:cs="Times New Roman"/>
        </w:rPr>
        <w:br/>
      </w:r>
      <w:r w:rsidRPr="00F41E3D">
        <w:rPr>
          <w:rFonts w:ascii="Times New Roman" w:hAnsi="Times New Roman" w:cs="Times New Roman"/>
        </w:rPr>
        <w:t>* Director of Career Services – Troy Nellis</w:t>
      </w:r>
    </w:p>
    <w:p w14:paraId="0C1B2904" w14:textId="697B0CF8" w:rsidR="00F41E3D" w:rsidRPr="00F41E3D" w:rsidRDefault="00F41E3D" w:rsidP="00F41E3D">
      <w:pPr>
        <w:widowControl w:val="0"/>
        <w:autoSpaceDE w:val="0"/>
        <w:autoSpaceDN w:val="0"/>
        <w:adjustRightInd w:val="0"/>
        <w:spacing w:after="320"/>
        <w:rPr>
          <w:rFonts w:ascii="Times New Roman" w:hAnsi="Times New Roman" w:cs="Times New Roman"/>
        </w:rPr>
      </w:pPr>
      <w:r w:rsidRPr="00F41E3D">
        <w:rPr>
          <w:rFonts w:ascii="Times New Roman" w:hAnsi="Times New Roman" w:cs="Times New Roman"/>
        </w:rPr>
        <w:t>Campus Happenings</w:t>
      </w:r>
      <w:r w:rsidR="009224E3">
        <w:rPr>
          <w:rFonts w:ascii="Times New Roman" w:hAnsi="Times New Roman" w:cs="Times New Roman"/>
        </w:rPr>
        <w:br/>
      </w:r>
      <w:r w:rsidRPr="00F41E3D">
        <w:rPr>
          <w:rFonts w:ascii="Times New Roman" w:hAnsi="Times New Roman" w:cs="Times New Roman"/>
        </w:rPr>
        <w:t>* Discussing declining enrollment, budget deficit, program restructuring</w:t>
      </w:r>
      <w:r w:rsidR="009224E3">
        <w:rPr>
          <w:rFonts w:ascii="Times New Roman" w:hAnsi="Times New Roman" w:cs="Times New Roman"/>
        </w:rPr>
        <w:br/>
      </w:r>
      <w:r w:rsidRPr="00F41E3D">
        <w:rPr>
          <w:rFonts w:ascii="Times New Roman" w:hAnsi="Times New Roman" w:cs="Times New Roman"/>
        </w:rPr>
        <w:t>* Many positions coming back at lower ranges from MnSCU</w:t>
      </w:r>
    </w:p>
    <w:p w14:paraId="78C115FE" w14:textId="27DC7CA7" w:rsidR="00F41E3D" w:rsidRPr="009224E3" w:rsidRDefault="00F41E3D" w:rsidP="009224E3">
      <w:pPr>
        <w:widowControl w:val="0"/>
        <w:autoSpaceDE w:val="0"/>
        <w:autoSpaceDN w:val="0"/>
        <w:adjustRightInd w:val="0"/>
        <w:spacing w:after="320"/>
        <w:rPr>
          <w:rFonts w:ascii="Times New Roman" w:hAnsi="Times New Roman" w:cs="Times New Roman"/>
        </w:rPr>
      </w:pPr>
      <w:r w:rsidRPr="00F41E3D">
        <w:rPr>
          <w:rFonts w:ascii="Times New Roman" w:hAnsi="Times New Roman" w:cs="Times New Roman"/>
        </w:rPr>
        <w:lastRenderedPageBreak/>
        <w:t>o Currently four going to SEC in November</w:t>
      </w:r>
      <w:r w:rsidR="009224E3">
        <w:rPr>
          <w:rFonts w:ascii="Times New Roman" w:hAnsi="Times New Roman" w:cs="Times New Roman"/>
        </w:rPr>
        <w:br/>
      </w:r>
      <w:r w:rsidRPr="00F41E3D">
        <w:rPr>
          <w:rFonts w:ascii="Times New Roman" w:hAnsi="Times New Roman" w:cs="Times New Roman"/>
        </w:rPr>
        <w:t>* Student union undergoing addition and remodel</w:t>
      </w:r>
      <w:r w:rsidR="009224E3">
        <w:rPr>
          <w:rFonts w:ascii="Times New Roman" w:hAnsi="Times New Roman" w:cs="Times New Roman"/>
        </w:rPr>
        <w:br/>
      </w:r>
      <w:r w:rsidRPr="00F41E3D">
        <w:rPr>
          <w:rFonts w:ascii="Times New Roman" w:hAnsi="Times New Roman" w:cs="Times New Roman"/>
        </w:rPr>
        <w:t>* New artificial turf installed on football field</w:t>
      </w:r>
    </w:p>
    <w:sectPr w:rsidR="00F41E3D" w:rsidRPr="009224E3" w:rsidSect="00957CFD">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0F44A" w14:textId="77777777" w:rsidR="009224E3" w:rsidRDefault="009224E3" w:rsidP="009224E3">
      <w:r>
        <w:separator/>
      </w:r>
    </w:p>
  </w:endnote>
  <w:endnote w:type="continuationSeparator" w:id="0">
    <w:p w14:paraId="3B1B3748" w14:textId="77777777" w:rsidR="009224E3" w:rsidRDefault="009224E3" w:rsidP="0092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DE05F" w14:textId="77777777" w:rsidR="009224E3" w:rsidRDefault="009224E3" w:rsidP="00A62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D0460" w14:textId="77777777" w:rsidR="009224E3" w:rsidRDefault="009224E3" w:rsidP="009224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5205" w14:textId="77777777" w:rsidR="009224E3" w:rsidRDefault="009224E3" w:rsidP="00A62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9C0">
      <w:rPr>
        <w:rStyle w:val="PageNumber"/>
        <w:noProof/>
      </w:rPr>
      <w:t>2</w:t>
    </w:r>
    <w:r>
      <w:rPr>
        <w:rStyle w:val="PageNumber"/>
      </w:rPr>
      <w:fldChar w:fldCharType="end"/>
    </w:r>
  </w:p>
  <w:p w14:paraId="56D659E4" w14:textId="77777777" w:rsidR="009224E3" w:rsidRDefault="009224E3" w:rsidP="009224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A839" w14:textId="77777777" w:rsidR="009224E3" w:rsidRDefault="009224E3" w:rsidP="009224E3">
      <w:r>
        <w:separator/>
      </w:r>
    </w:p>
  </w:footnote>
  <w:footnote w:type="continuationSeparator" w:id="0">
    <w:p w14:paraId="47A8548B" w14:textId="77777777" w:rsidR="009224E3" w:rsidRDefault="009224E3" w:rsidP="009224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53635E"/>
    <w:multiLevelType w:val="hybridMultilevel"/>
    <w:tmpl w:val="C5828180"/>
    <w:lvl w:ilvl="0" w:tplc="9ED61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6380B"/>
    <w:multiLevelType w:val="hybridMultilevel"/>
    <w:tmpl w:val="6BA65254"/>
    <w:lvl w:ilvl="0" w:tplc="9ED61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E4E2F"/>
    <w:multiLevelType w:val="hybridMultilevel"/>
    <w:tmpl w:val="9CAAD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69FA"/>
    <w:rsid w:val="0001180A"/>
    <w:rsid w:val="00015887"/>
    <w:rsid w:val="0003153E"/>
    <w:rsid w:val="00051E8F"/>
    <w:rsid w:val="00065EED"/>
    <w:rsid w:val="000719C0"/>
    <w:rsid w:val="00072A0B"/>
    <w:rsid w:val="00081D1C"/>
    <w:rsid w:val="00086408"/>
    <w:rsid w:val="000937A6"/>
    <w:rsid w:val="000D04DE"/>
    <w:rsid w:val="000D1A84"/>
    <w:rsid w:val="000D5ADE"/>
    <w:rsid w:val="000E098B"/>
    <w:rsid w:val="000F00AA"/>
    <w:rsid w:val="000F1741"/>
    <w:rsid w:val="000F5304"/>
    <w:rsid w:val="000F5894"/>
    <w:rsid w:val="000F6121"/>
    <w:rsid w:val="00106D39"/>
    <w:rsid w:val="00113697"/>
    <w:rsid w:val="00115D1A"/>
    <w:rsid w:val="00117C49"/>
    <w:rsid w:val="00161699"/>
    <w:rsid w:val="00164099"/>
    <w:rsid w:val="00166768"/>
    <w:rsid w:val="00170C0C"/>
    <w:rsid w:val="001823A8"/>
    <w:rsid w:val="00186624"/>
    <w:rsid w:val="001A5C60"/>
    <w:rsid w:val="001B7A2F"/>
    <w:rsid w:val="001C49F5"/>
    <w:rsid w:val="001C578D"/>
    <w:rsid w:val="001D1E65"/>
    <w:rsid w:val="001F2127"/>
    <w:rsid w:val="00203E5B"/>
    <w:rsid w:val="00206477"/>
    <w:rsid w:val="00215515"/>
    <w:rsid w:val="002271B5"/>
    <w:rsid w:val="0023411F"/>
    <w:rsid w:val="0023485F"/>
    <w:rsid w:val="002350C4"/>
    <w:rsid w:val="0024227C"/>
    <w:rsid w:val="00244485"/>
    <w:rsid w:val="00256ED9"/>
    <w:rsid w:val="00257528"/>
    <w:rsid w:val="00276332"/>
    <w:rsid w:val="002B2D69"/>
    <w:rsid w:val="002C74B2"/>
    <w:rsid w:val="002D542D"/>
    <w:rsid w:val="002E25CA"/>
    <w:rsid w:val="002E4105"/>
    <w:rsid w:val="002F0BA6"/>
    <w:rsid w:val="00316833"/>
    <w:rsid w:val="00333D63"/>
    <w:rsid w:val="0033614E"/>
    <w:rsid w:val="00346C13"/>
    <w:rsid w:val="00356E44"/>
    <w:rsid w:val="003649E9"/>
    <w:rsid w:val="00382772"/>
    <w:rsid w:val="003B1552"/>
    <w:rsid w:val="003B2F3D"/>
    <w:rsid w:val="003C4693"/>
    <w:rsid w:val="003D0AC5"/>
    <w:rsid w:val="003D4F65"/>
    <w:rsid w:val="00406BDC"/>
    <w:rsid w:val="004158B8"/>
    <w:rsid w:val="00417A99"/>
    <w:rsid w:val="00424DE4"/>
    <w:rsid w:val="004276E4"/>
    <w:rsid w:val="00427914"/>
    <w:rsid w:val="00437464"/>
    <w:rsid w:val="00440CD2"/>
    <w:rsid w:val="004578EF"/>
    <w:rsid w:val="00465183"/>
    <w:rsid w:val="0046652A"/>
    <w:rsid w:val="004814D9"/>
    <w:rsid w:val="00496003"/>
    <w:rsid w:val="004A47A2"/>
    <w:rsid w:val="004A5B9C"/>
    <w:rsid w:val="004B09DA"/>
    <w:rsid w:val="004B1BEF"/>
    <w:rsid w:val="004D1081"/>
    <w:rsid w:val="004E68D0"/>
    <w:rsid w:val="004F2067"/>
    <w:rsid w:val="004F3DE4"/>
    <w:rsid w:val="005001A2"/>
    <w:rsid w:val="00500D97"/>
    <w:rsid w:val="00501EC2"/>
    <w:rsid w:val="00517107"/>
    <w:rsid w:val="00525E37"/>
    <w:rsid w:val="005261A4"/>
    <w:rsid w:val="00545EE8"/>
    <w:rsid w:val="005465BB"/>
    <w:rsid w:val="00560955"/>
    <w:rsid w:val="005769AA"/>
    <w:rsid w:val="00590BEB"/>
    <w:rsid w:val="005B1464"/>
    <w:rsid w:val="005C2B17"/>
    <w:rsid w:val="005C58ED"/>
    <w:rsid w:val="005C5BB7"/>
    <w:rsid w:val="005D4A6F"/>
    <w:rsid w:val="005F68BC"/>
    <w:rsid w:val="006005C3"/>
    <w:rsid w:val="00601B75"/>
    <w:rsid w:val="006204DA"/>
    <w:rsid w:val="0062341D"/>
    <w:rsid w:val="006474C4"/>
    <w:rsid w:val="006671C0"/>
    <w:rsid w:val="00681F0D"/>
    <w:rsid w:val="00685EC8"/>
    <w:rsid w:val="006877DF"/>
    <w:rsid w:val="006959A4"/>
    <w:rsid w:val="006A2169"/>
    <w:rsid w:val="006B273C"/>
    <w:rsid w:val="006B7241"/>
    <w:rsid w:val="006C7A6E"/>
    <w:rsid w:val="006E5D68"/>
    <w:rsid w:val="006F188E"/>
    <w:rsid w:val="00713AC2"/>
    <w:rsid w:val="00733BF0"/>
    <w:rsid w:val="007419AA"/>
    <w:rsid w:val="00742831"/>
    <w:rsid w:val="00745153"/>
    <w:rsid w:val="00753C89"/>
    <w:rsid w:val="00755153"/>
    <w:rsid w:val="00765998"/>
    <w:rsid w:val="00776805"/>
    <w:rsid w:val="007B0B51"/>
    <w:rsid w:val="007B49F7"/>
    <w:rsid w:val="007D32A8"/>
    <w:rsid w:val="007F5E20"/>
    <w:rsid w:val="008046FB"/>
    <w:rsid w:val="00814E97"/>
    <w:rsid w:val="0083192E"/>
    <w:rsid w:val="00836DFC"/>
    <w:rsid w:val="008550F3"/>
    <w:rsid w:val="00863870"/>
    <w:rsid w:val="00870716"/>
    <w:rsid w:val="0087277F"/>
    <w:rsid w:val="008758F4"/>
    <w:rsid w:val="00897597"/>
    <w:rsid w:val="008A04A1"/>
    <w:rsid w:val="008A6742"/>
    <w:rsid w:val="008A6F30"/>
    <w:rsid w:val="008D05F1"/>
    <w:rsid w:val="008D3D2B"/>
    <w:rsid w:val="008D4AF8"/>
    <w:rsid w:val="008F2970"/>
    <w:rsid w:val="009169CE"/>
    <w:rsid w:val="00916B0E"/>
    <w:rsid w:val="009224E3"/>
    <w:rsid w:val="00942908"/>
    <w:rsid w:val="00947CDB"/>
    <w:rsid w:val="009521C5"/>
    <w:rsid w:val="0095436F"/>
    <w:rsid w:val="00957CFD"/>
    <w:rsid w:val="009842BB"/>
    <w:rsid w:val="009858DE"/>
    <w:rsid w:val="009A0426"/>
    <w:rsid w:val="009B4623"/>
    <w:rsid w:val="009C7D77"/>
    <w:rsid w:val="009D3287"/>
    <w:rsid w:val="009E088B"/>
    <w:rsid w:val="009E1301"/>
    <w:rsid w:val="009F4584"/>
    <w:rsid w:val="00A177AB"/>
    <w:rsid w:val="00A24F5C"/>
    <w:rsid w:val="00A41DDC"/>
    <w:rsid w:val="00A4768E"/>
    <w:rsid w:val="00A641CC"/>
    <w:rsid w:val="00A77665"/>
    <w:rsid w:val="00A82E0B"/>
    <w:rsid w:val="00A83A12"/>
    <w:rsid w:val="00A92B43"/>
    <w:rsid w:val="00A93A00"/>
    <w:rsid w:val="00AB7E86"/>
    <w:rsid w:val="00AD2610"/>
    <w:rsid w:val="00AD5CF0"/>
    <w:rsid w:val="00AE285D"/>
    <w:rsid w:val="00B000F7"/>
    <w:rsid w:val="00B06B40"/>
    <w:rsid w:val="00B134F9"/>
    <w:rsid w:val="00B25CE0"/>
    <w:rsid w:val="00B36100"/>
    <w:rsid w:val="00B40446"/>
    <w:rsid w:val="00B462D8"/>
    <w:rsid w:val="00B82860"/>
    <w:rsid w:val="00B8683B"/>
    <w:rsid w:val="00B94631"/>
    <w:rsid w:val="00BC334A"/>
    <w:rsid w:val="00BC7A36"/>
    <w:rsid w:val="00C0328C"/>
    <w:rsid w:val="00C052D4"/>
    <w:rsid w:val="00C26B1B"/>
    <w:rsid w:val="00C37812"/>
    <w:rsid w:val="00C44A36"/>
    <w:rsid w:val="00C50DEE"/>
    <w:rsid w:val="00C51C8A"/>
    <w:rsid w:val="00C54C6F"/>
    <w:rsid w:val="00C640C2"/>
    <w:rsid w:val="00C751DD"/>
    <w:rsid w:val="00C8094B"/>
    <w:rsid w:val="00C8143E"/>
    <w:rsid w:val="00C8317A"/>
    <w:rsid w:val="00C86450"/>
    <w:rsid w:val="00CA0E1E"/>
    <w:rsid w:val="00CA1B50"/>
    <w:rsid w:val="00CA4DC4"/>
    <w:rsid w:val="00CA5B8B"/>
    <w:rsid w:val="00CB0F07"/>
    <w:rsid w:val="00CB1C5C"/>
    <w:rsid w:val="00CD60C8"/>
    <w:rsid w:val="00D0016D"/>
    <w:rsid w:val="00D301B1"/>
    <w:rsid w:val="00D36D3D"/>
    <w:rsid w:val="00D57C8B"/>
    <w:rsid w:val="00D61FF9"/>
    <w:rsid w:val="00D77BBE"/>
    <w:rsid w:val="00D871D6"/>
    <w:rsid w:val="00D97504"/>
    <w:rsid w:val="00DC762E"/>
    <w:rsid w:val="00DD46F4"/>
    <w:rsid w:val="00DE390B"/>
    <w:rsid w:val="00DF580B"/>
    <w:rsid w:val="00DF7E1F"/>
    <w:rsid w:val="00E065CC"/>
    <w:rsid w:val="00E07F53"/>
    <w:rsid w:val="00E1458F"/>
    <w:rsid w:val="00E35A3D"/>
    <w:rsid w:val="00E42B85"/>
    <w:rsid w:val="00E46033"/>
    <w:rsid w:val="00E660C5"/>
    <w:rsid w:val="00E747D7"/>
    <w:rsid w:val="00EA1D3F"/>
    <w:rsid w:val="00EB21FF"/>
    <w:rsid w:val="00EB296A"/>
    <w:rsid w:val="00EC4835"/>
    <w:rsid w:val="00ED53F0"/>
    <w:rsid w:val="00ED7FBC"/>
    <w:rsid w:val="00EE3BBF"/>
    <w:rsid w:val="00F01B2C"/>
    <w:rsid w:val="00F032CB"/>
    <w:rsid w:val="00F108D1"/>
    <w:rsid w:val="00F1529B"/>
    <w:rsid w:val="00F15EAD"/>
    <w:rsid w:val="00F30067"/>
    <w:rsid w:val="00F41E3D"/>
    <w:rsid w:val="00F42D98"/>
    <w:rsid w:val="00F43A5B"/>
    <w:rsid w:val="00F77485"/>
    <w:rsid w:val="00F85C0F"/>
    <w:rsid w:val="00FA2193"/>
    <w:rsid w:val="00FA347E"/>
    <w:rsid w:val="00FC1AD2"/>
    <w:rsid w:val="00FD2674"/>
    <w:rsid w:val="00FD2DF3"/>
    <w:rsid w:val="00FD4BF4"/>
    <w:rsid w:val="00FD690F"/>
    <w:rsid w:val="00FE16F1"/>
    <w:rsid w:val="00FF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C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paragraph" w:styleId="Footer">
    <w:name w:val="footer"/>
    <w:basedOn w:val="Normal"/>
    <w:link w:val="FooterChar"/>
    <w:rsid w:val="009224E3"/>
    <w:pPr>
      <w:tabs>
        <w:tab w:val="center" w:pos="4320"/>
        <w:tab w:val="right" w:pos="8640"/>
      </w:tabs>
    </w:pPr>
  </w:style>
  <w:style w:type="character" w:customStyle="1" w:styleId="FooterChar">
    <w:name w:val="Footer Char"/>
    <w:basedOn w:val="DefaultParagraphFont"/>
    <w:link w:val="Footer"/>
    <w:rsid w:val="009224E3"/>
    <w:rPr>
      <w:sz w:val="24"/>
      <w:szCs w:val="24"/>
    </w:rPr>
  </w:style>
  <w:style w:type="character" w:styleId="PageNumber">
    <w:name w:val="page number"/>
    <w:basedOn w:val="DefaultParagraphFont"/>
    <w:rsid w:val="00922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paragraph" w:styleId="Footer">
    <w:name w:val="footer"/>
    <w:basedOn w:val="Normal"/>
    <w:link w:val="FooterChar"/>
    <w:rsid w:val="009224E3"/>
    <w:pPr>
      <w:tabs>
        <w:tab w:val="center" w:pos="4320"/>
        <w:tab w:val="right" w:pos="8640"/>
      </w:tabs>
    </w:pPr>
  </w:style>
  <w:style w:type="character" w:customStyle="1" w:styleId="FooterChar">
    <w:name w:val="Footer Char"/>
    <w:basedOn w:val="DefaultParagraphFont"/>
    <w:link w:val="Footer"/>
    <w:rsid w:val="009224E3"/>
    <w:rPr>
      <w:sz w:val="24"/>
      <w:szCs w:val="24"/>
    </w:rPr>
  </w:style>
  <w:style w:type="character" w:styleId="PageNumber">
    <w:name w:val="page number"/>
    <w:basedOn w:val="DefaultParagraphFont"/>
    <w:rsid w:val="0092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11</Pages>
  <Words>3876</Words>
  <Characters>22096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104</cp:revision>
  <cp:lastPrinted>2015-10-19T15:58:00Z</cp:lastPrinted>
  <dcterms:created xsi:type="dcterms:W3CDTF">2015-10-26T15:43:00Z</dcterms:created>
  <dcterms:modified xsi:type="dcterms:W3CDTF">2016-01-21T22:23:00Z</dcterms:modified>
</cp:coreProperties>
</file>