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84EB" w14:textId="377F229C" w:rsidR="009D7655" w:rsidRPr="00D23878" w:rsidRDefault="00C07EB8" w:rsidP="00D23878">
      <w:pPr>
        <w:pStyle w:val="Title"/>
        <w:tabs>
          <w:tab w:val="left" w:pos="3780"/>
        </w:tabs>
        <w:rPr>
          <w:rFonts w:ascii="Calibri" w:hAnsi="Calibri" w:cstheme="minorHAnsi"/>
          <w:sz w:val="24"/>
          <w:szCs w:val="24"/>
        </w:rPr>
      </w:pPr>
      <w:r w:rsidRPr="00D23878">
        <w:rPr>
          <w:rFonts w:ascii="Calibri" w:hAnsi="Calibri" w:cstheme="minorHAnsi"/>
          <w:sz w:val="24"/>
          <w:szCs w:val="24"/>
        </w:rPr>
        <w:t>Minnesota State University Association of Administrative</w:t>
      </w:r>
      <w:r w:rsidR="00BC7C74" w:rsidRPr="00D23878">
        <w:rPr>
          <w:rFonts w:ascii="Calibri" w:hAnsi="Calibri" w:cstheme="minorHAnsi"/>
          <w:sz w:val="24"/>
          <w:szCs w:val="24"/>
        </w:rPr>
        <w:t xml:space="preserve"> </w:t>
      </w:r>
      <w:r w:rsidRPr="00D23878">
        <w:rPr>
          <w:rFonts w:ascii="Calibri" w:hAnsi="Calibri" w:cstheme="minorHAnsi"/>
          <w:sz w:val="24"/>
          <w:szCs w:val="24"/>
        </w:rPr>
        <w:t>and Service Facult</w:t>
      </w:r>
      <w:r w:rsidR="009D7655" w:rsidRPr="00D23878">
        <w:rPr>
          <w:rFonts w:ascii="Calibri" w:hAnsi="Calibri" w:cstheme="minorHAnsi"/>
          <w:sz w:val="24"/>
          <w:szCs w:val="24"/>
        </w:rPr>
        <w:t>y</w:t>
      </w:r>
    </w:p>
    <w:p w14:paraId="350612EC" w14:textId="235F7E42" w:rsidR="008060D8" w:rsidRPr="00D23878" w:rsidRDefault="008060D8" w:rsidP="00D23878">
      <w:pPr>
        <w:pStyle w:val="Heading4"/>
        <w:tabs>
          <w:tab w:val="left" w:pos="720"/>
          <w:tab w:val="left" w:pos="810"/>
          <w:tab w:val="left" w:pos="3660"/>
          <w:tab w:val="left" w:pos="4860"/>
          <w:tab w:val="left" w:pos="4950"/>
        </w:tabs>
        <w:rPr>
          <w:rFonts w:ascii="Calibri" w:hAnsi="Calibri" w:cstheme="minorHAnsi"/>
          <w:sz w:val="24"/>
          <w:szCs w:val="24"/>
        </w:rPr>
      </w:pPr>
      <w:r w:rsidRPr="00D23878">
        <w:rPr>
          <w:rFonts w:ascii="Calibri" w:hAnsi="Calibri" w:cstheme="minorHAnsi"/>
          <w:sz w:val="24"/>
          <w:szCs w:val="24"/>
        </w:rPr>
        <w:t>a</w:t>
      </w:r>
      <w:r w:rsidR="009D7655" w:rsidRPr="00D23878">
        <w:rPr>
          <w:rFonts w:ascii="Calibri" w:hAnsi="Calibri" w:cstheme="minorHAnsi"/>
          <w:sz w:val="24"/>
          <w:szCs w:val="24"/>
        </w:rPr>
        <w:t>nd</w:t>
      </w:r>
    </w:p>
    <w:p w14:paraId="4510C29F" w14:textId="217B7DAC" w:rsidR="009D7655" w:rsidRPr="00D23878" w:rsidRDefault="009D7655" w:rsidP="00D23878">
      <w:pPr>
        <w:pStyle w:val="Heading4"/>
        <w:tabs>
          <w:tab w:val="left" w:pos="720"/>
          <w:tab w:val="left" w:pos="810"/>
          <w:tab w:val="left" w:pos="3660"/>
          <w:tab w:val="left" w:pos="4860"/>
          <w:tab w:val="left" w:pos="4950"/>
        </w:tabs>
        <w:ind w:left="270"/>
        <w:rPr>
          <w:rFonts w:ascii="Calibri" w:hAnsi="Calibri" w:cstheme="minorHAnsi"/>
          <w:sz w:val="24"/>
          <w:szCs w:val="24"/>
        </w:rPr>
      </w:pPr>
      <w:r w:rsidRPr="00D23878">
        <w:rPr>
          <w:rFonts w:ascii="Calibri" w:hAnsi="Calibri" w:cstheme="minorHAnsi"/>
          <w:sz w:val="24"/>
          <w:szCs w:val="24"/>
        </w:rPr>
        <w:t>Minnesota State Colleges and Universities</w:t>
      </w:r>
    </w:p>
    <w:p w14:paraId="426CDAC3" w14:textId="034F0739" w:rsidR="00E20778" w:rsidRPr="00D23878" w:rsidRDefault="00A674E0" w:rsidP="00D23878">
      <w:pPr>
        <w:pStyle w:val="Heading4"/>
        <w:rPr>
          <w:rFonts w:ascii="Calibri" w:hAnsi="Calibri" w:cstheme="minorHAnsi"/>
          <w:b w:val="0"/>
          <w:sz w:val="24"/>
          <w:szCs w:val="24"/>
        </w:rPr>
      </w:pPr>
      <w:r w:rsidRPr="00D23878">
        <w:rPr>
          <w:rFonts w:ascii="Calibri" w:hAnsi="Calibri" w:cstheme="minorHAnsi"/>
          <w:sz w:val="24"/>
          <w:szCs w:val="24"/>
        </w:rPr>
        <w:t>Meet and Confer</w:t>
      </w:r>
      <w:r w:rsidR="00D23878" w:rsidRPr="00D23878">
        <w:rPr>
          <w:rFonts w:ascii="Calibri" w:hAnsi="Calibri" w:cstheme="minorHAnsi"/>
          <w:sz w:val="24"/>
          <w:szCs w:val="24"/>
        </w:rPr>
        <w:t xml:space="preserve"> Summary</w:t>
      </w:r>
      <w:r w:rsidRPr="00D23878">
        <w:rPr>
          <w:rFonts w:ascii="Calibri" w:hAnsi="Calibri" w:cstheme="minorHAnsi"/>
          <w:sz w:val="24"/>
          <w:szCs w:val="24"/>
        </w:rPr>
        <w:br/>
      </w:r>
    </w:p>
    <w:p w14:paraId="65113E4F" w14:textId="6B816DEF" w:rsidR="00C07EB8" w:rsidRPr="00D23878" w:rsidRDefault="00E20778" w:rsidP="00D23878">
      <w:pPr>
        <w:tabs>
          <w:tab w:val="left" w:pos="3420"/>
          <w:tab w:val="left" w:pos="4860"/>
        </w:tabs>
        <w:jc w:val="center"/>
        <w:rPr>
          <w:rFonts w:ascii="Calibri" w:hAnsi="Calibri" w:cstheme="minorHAnsi"/>
          <w:b/>
          <w:color w:val="FF0000"/>
          <w:sz w:val="24"/>
          <w:szCs w:val="24"/>
        </w:rPr>
      </w:pPr>
      <w:r w:rsidRPr="00D23878">
        <w:rPr>
          <w:rFonts w:ascii="Calibri" w:hAnsi="Calibri" w:cstheme="minorHAnsi"/>
          <w:b/>
          <w:sz w:val="24"/>
          <w:szCs w:val="24"/>
        </w:rPr>
        <w:t xml:space="preserve">Friday, </w:t>
      </w:r>
      <w:r w:rsidR="00681B2B" w:rsidRPr="00D23878">
        <w:rPr>
          <w:rFonts w:ascii="Calibri" w:hAnsi="Calibri" w:cstheme="minorHAnsi"/>
          <w:b/>
          <w:sz w:val="24"/>
          <w:szCs w:val="24"/>
        </w:rPr>
        <w:t>September 25</w:t>
      </w:r>
      <w:r w:rsidRPr="00D23878">
        <w:rPr>
          <w:rFonts w:ascii="Calibri" w:hAnsi="Calibri" w:cstheme="minorHAnsi"/>
          <w:b/>
          <w:sz w:val="24"/>
          <w:szCs w:val="24"/>
        </w:rPr>
        <w:t xml:space="preserve">, </w:t>
      </w:r>
      <w:r w:rsidR="00F65056" w:rsidRPr="00D23878">
        <w:rPr>
          <w:rFonts w:ascii="Calibri" w:hAnsi="Calibri" w:cstheme="minorHAnsi"/>
          <w:b/>
          <w:color w:val="000000"/>
          <w:sz w:val="24"/>
          <w:szCs w:val="24"/>
        </w:rPr>
        <w:t>201</w:t>
      </w:r>
      <w:r w:rsidR="00643E17" w:rsidRPr="00D23878">
        <w:rPr>
          <w:rFonts w:ascii="Calibri" w:hAnsi="Calibri" w:cstheme="minorHAnsi"/>
          <w:b/>
          <w:color w:val="000000"/>
          <w:sz w:val="24"/>
          <w:szCs w:val="24"/>
        </w:rPr>
        <w:t>5</w:t>
      </w:r>
    </w:p>
    <w:p w14:paraId="619043E0" w14:textId="77777777" w:rsidR="00C07EB8" w:rsidRPr="00D23878" w:rsidRDefault="00662392" w:rsidP="00D23878">
      <w:pPr>
        <w:tabs>
          <w:tab w:val="left" w:pos="0"/>
          <w:tab w:val="left" w:pos="3240"/>
        </w:tabs>
        <w:jc w:val="center"/>
        <w:rPr>
          <w:rFonts w:ascii="Calibri" w:hAnsi="Calibri" w:cstheme="minorHAnsi"/>
          <w:b/>
          <w:color w:val="000000"/>
          <w:sz w:val="24"/>
          <w:szCs w:val="24"/>
        </w:rPr>
      </w:pPr>
      <w:r w:rsidRPr="00D23878">
        <w:rPr>
          <w:rFonts w:ascii="Calibri" w:hAnsi="Calibri" w:cstheme="minorHAnsi"/>
          <w:b/>
          <w:color w:val="000000"/>
          <w:sz w:val="24"/>
          <w:szCs w:val="24"/>
        </w:rPr>
        <w:t>10:</w:t>
      </w:r>
      <w:r w:rsidR="00E20778" w:rsidRPr="00D23878">
        <w:rPr>
          <w:rFonts w:ascii="Calibri" w:hAnsi="Calibri" w:cstheme="minorHAnsi"/>
          <w:b/>
          <w:color w:val="000000"/>
          <w:sz w:val="24"/>
          <w:szCs w:val="24"/>
        </w:rPr>
        <w:t>3</w:t>
      </w:r>
      <w:r w:rsidRPr="00D23878">
        <w:rPr>
          <w:rFonts w:ascii="Calibri" w:hAnsi="Calibri" w:cstheme="minorHAnsi"/>
          <w:b/>
          <w:color w:val="000000"/>
          <w:sz w:val="24"/>
          <w:szCs w:val="24"/>
        </w:rPr>
        <w:t>0</w:t>
      </w:r>
      <w:r w:rsidR="00CE779C" w:rsidRPr="00D23878">
        <w:rPr>
          <w:rFonts w:ascii="Calibri" w:hAnsi="Calibri" w:cstheme="minorHAnsi"/>
          <w:b/>
          <w:color w:val="000000"/>
          <w:sz w:val="24"/>
          <w:szCs w:val="24"/>
        </w:rPr>
        <w:t xml:space="preserve"> a.m. </w:t>
      </w:r>
      <w:r w:rsidR="00E20778" w:rsidRPr="00D23878">
        <w:rPr>
          <w:rFonts w:ascii="Calibri" w:hAnsi="Calibri" w:cstheme="minorHAnsi"/>
          <w:b/>
          <w:color w:val="000000"/>
          <w:sz w:val="24"/>
          <w:szCs w:val="24"/>
        </w:rPr>
        <w:t>–</w:t>
      </w:r>
      <w:r w:rsidR="00CE779C" w:rsidRPr="00D23878">
        <w:rPr>
          <w:rFonts w:ascii="Calibri" w:hAnsi="Calibri" w:cstheme="minorHAnsi"/>
          <w:b/>
          <w:color w:val="000000"/>
          <w:sz w:val="24"/>
          <w:szCs w:val="24"/>
        </w:rPr>
        <w:t xml:space="preserve"> </w:t>
      </w:r>
      <w:r w:rsidRPr="00D23878">
        <w:rPr>
          <w:rFonts w:ascii="Calibri" w:hAnsi="Calibri" w:cstheme="minorHAnsi"/>
          <w:b/>
          <w:color w:val="000000"/>
          <w:sz w:val="24"/>
          <w:szCs w:val="24"/>
        </w:rPr>
        <w:t>1</w:t>
      </w:r>
      <w:r w:rsidR="00E20778" w:rsidRPr="00D23878">
        <w:rPr>
          <w:rFonts w:ascii="Calibri" w:hAnsi="Calibri" w:cstheme="minorHAnsi"/>
          <w:b/>
          <w:color w:val="000000"/>
          <w:sz w:val="24"/>
          <w:szCs w:val="24"/>
        </w:rPr>
        <w:t>2:0</w:t>
      </w:r>
      <w:r w:rsidR="006E7317" w:rsidRPr="00D23878">
        <w:rPr>
          <w:rFonts w:ascii="Calibri" w:hAnsi="Calibri" w:cstheme="minorHAnsi"/>
          <w:b/>
          <w:color w:val="000000"/>
          <w:sz w:val="24"/>
          <w:szCs w:val="24"/>
        </w:rPr>
        <w:t>0</w:t>
      </w:r>
      <w:r w:rsidR="002A2B28" w:rsidRPr="00D23878">
        <w:rPr>
          <w:rFonts w:ascii="Calibri" w:hAnsi="Calibri" w:cstheme="minorHAnsi"/>
          <w:b/>
          <w:color w:val="000000"/>
          <w:sz w:val="24"/>
          <w:szCs w:val="24"/>
        </w:rPr>
        <w:t xml:space="preserve"> </w:t>
      </w:r>
      <w:r w:rsidR="00E20778" w:rsidRPr="00D23878">
        <w:rPr>
          <w:rFonts w:ascii="Calibri" w:hAnsi="Calibri" w:cstheme="minorHAnsi"/>
          <w:b/>
          <w:color w:val="000000"/>
          <w:sz w:val="24"/>
          <w:szCs w:val="24"/>
        </w:rPr>
        <w:t>p</w:t>
      </w:r>
      <w:r w:rsidR="00CE779C" w:rsidRPr="00D23878">
        <w:rPr>
          <w:rFonts w:ascii="Calibri" w:hAnsi="Calibri" w:cstheme="minorHAnsi"/>
          <w:b/>
          <w:color w:val="000000"/>
          <w:sz w:val="24"/>
          <w:szCs w:val="24"/>
        </w:rPr>
        <w:t>.m.</w:t>
      </w:r>
    </w:p>
    <w:p w14:paraId="7688C6C8" w14:textId="77777777" w:rsidR="00E20778" w:rsidRPr="00D23878" w:rsidRDefault="00E20778" w:rsidP="00D23878">
      <w:pPr>
        <w:tabs>
          <w:tab w:val="left" w:pos="0"/>
          <w:tab w:val="left" w:pos="7440"/>
        </w:tabs>
        <w:jc w:val="center"/>
        <w:rPr>
          <w:rFonts w:ascii="Calibri" w:hAnsi="Calibri" w:cstheme="minorHAnsi"/>
          <w:b/>
          <w:sz w:val="24"/>
          <w:szCs w:val="24"/>
        </w:rPr>
      </w:pPr>
      <w:r w:rsidRPr="00D23878">
        <w:rPr>
          <w:rFonts w:ascii="Calibri" w:hAnsi="Calibri" w:cstheme="minorHAnsi"/>
          <w:b/>
          <w:sz w:val="24"/>
          <w:szCs w:val="24"/>
        </w:rPr>
        <w:t>McCormick Room</w:t>
      </w:r>
    </w:p>
    <w:p w14:paraId="614D1B52" w14:textId="77777777" w:rsidR="00A04BF9" w:rsidRPr="00D23878" w:rsidRDefault="00A04BF9" w:rsidP="00A04BF9">
      <w:pPr>
        <w:tabs>
          <w:tab w:val="left" w:pos="-540"/>
          <w:tab w:val="left" w:pos="7440"/>
        </w:tabs>
        <w:rPr>
          <w:rFonts w:ascii="Calibri" w:hAnsi="Calibri" w:cstheme="minorHAnsi"/>
          <w:b/>
          <w:color w:val="000000"/>
          <w:sz w:val="24"/>
          <w:szCs w:val="24"/>
        </w:rPr>
      </w:pPr>
    </w:p>
    <w:p w14:paraId="10A43277" w14:textId="498DF755" w:rsidR="004D721E" w:rsidRPr="00D23878" w:rsidRDefault="00A04BF9" w:rsidP="004D721E">
      <w:pPr>
        <w:rPr>
          <w:rFonts w:ascii="Calibri" w:hAnsi="Calibri"/>
          <w:b/>
        </w:rPr>
      </w:pPr>
      <w:r w:rsidRPr="00D23878">
        <w:rPr>
          <w:rFonts w:ascii="Calibri" w:hAnsi="Calibri"/>
          <w:b/>
        </w:rPr>
        <w:t xml:space="preserve">Attendees:  J. Anderson, S. Murray, E. Gutierrez, R. Wheeler, J. Clarke, M. Sharp, </w:t>
      </w:r>
      <w:r w:rsidR="009B1D84" w:rsidRPr="00D23878">
        <w:rPr>
          <w:rFonts w:ascii="Calibri" w:hAnsi="Calibri"/>
          <w:b/>
        </w:rPr>
        <w:t>S. Bar</w:t>
      </w:r>
      <w:r w:rsidR="004D721E" w:rsidRPr="00D23878">
        <w:rPr>
          <w:rFonts w:ascii="Calibri" w:hAnsi="Calibri"/>
          <w:b/>
        </w:rPr>
        <w:t>d, H. Soleim</w:t>
      </w:r>
    </w:p>
    <w:p w14:paraId="661E0B47" w14:textId="0488F83B" w:rsidR="00A04BF9" w:rsidRPr="00D23878" w:rsidRDefault="00D23878" w:rsidP="00A04BF9">
      <w:pPr>
        <w:rPr>
          <w:rFonts w:ascii="Calibri" w:hAnsi="Calibri"/>
          <w:b/>
        </w:rPr>
      </w:pPr>
      <w:r w:rsidRPr="00D23878">
        <w:rPr>
          <w:rFonts w:ascii="Calibri" w:hAnsi="Calibri"/>
          <w:b/>
        </w:rPr>
        <w:t xml:space="preserve">J. Haak, </w:t>
      </w:r>
      <w:r w:rsidR="009448A6" w:rsidRPr="00D23878">
        <w:rPr>
          <w:rFonts w:ascii="Calibri" w:hAnsi="Calibri"/>
          <w:b/>
        </w:rPr>
        <w:t>B. Oertel,</w:t>
      </w:r>
      <w:r w:rsidR="00A04BF9" w:rsidRPr="00D23878">
        <w:rPr>
          <w:rFonts w:ascii="Calibri" w:hAnsi="Calibri"/>
          <w:b/>
        </w:rPr>
        <w:t xml:space="preserve"> </w:t>
      </w:r>
      <w:r w:rsidR="00B33A1E" w:rsidRPr="00D23878">
        <w:rPr>
          <w:rFonts w:ascii="Calibri" w:hAnsi="Calibri"/>
          <w:b/>
        </w:rPr>
        <w:t>C. Dale, M. Carlson</w:t>
      </w:r>
      <w:r w:rsidR="00C32D6F" w:rsidRPr="00D23878">
        <w:rPr>
          <w:rFonts w:ascii="Calibri" w:hAnsi="Calibri"/>
          <w:b/>
        </w:rPr>
        <w:t>, S</w:t>
      </w:r>
      <w:r w:rsidR="00A04BF9" w:rsidRPr="00D23878">
        <w:rPr>
          <w:rFonts w:ascii="Calibri" w:hAnsi="Calibri"/>
          <w:b/>
        </w:rPr>
        <w:t xml:space="preserve"> Applequist, J. Jorstad, B. Thompson, S. Rosenstone,</w:t>
      </w:r>
      <w:r w:rsidRPr="00D23878">
        <w:rPr>
          <w:rFonts w:ascii="Calibri" w:hAnsi="Calibri"/>
          <w:b/>
        </w:rPr>
        <w:t xml:space="preserve"> J. Jorstad</w:t>
      </w:r>
      <w:r w:rsidR="00C32D6F" w:rsidRPr="00D23878">
        <w:rPr>
          <w:rFonts w:ascii="Calibri" w:hAnsi="Calibri"/>
          <w:b/>
        </w:rPr>
        <w:t>,</w:t>
      </w:r>
      <w:r w:rsidRPr="00D23878">
        <w:rPr>
          <w:rFonts w:ascii="Calibri" w:hAnsi="Calibri"/>
          <w:b/>
        </w:rPr>
        <w:t xml:space="preserve"> </w:t>
      </w:r>
      <w:r w:rsidR="00B33A1E" w:rsidRPr="00D23878">
        <w:rPr>
          <w:rFonts w:ascii="Calibri" w:hAnsi="Calibri"/>
          <w:b/>
        </w:rPr>
        <w:t>R. Anderson, L. King, G. Hunter, C. Schoenecker, B. Glass, J. Simonsen, J. Mount</w:t>
      </w:r>
      <w:r w:rsidR="006818FD" w:rsidRPr="00D23878">
        <w:rPr>
          <w:rFonts w:ascii="Calibri" w:hAnsi="Calibri"/>
          <w:b/>
        </w:rPr>
        <w:t>, N. Hawton</w:t>
      </w:r>
      <w:r w:rsidR="00073F39" w:rsidRPr="00D23878">
        <w:rPr>
          <w:rFonts w:ascii="Calibri" w:hAnsi="Calibri"/>
          <w:b/>
        </w:rPr>
        <w:t>, B. Miller.</w:t>
      </w:r>
    </w:p>
    <w:p w14:paraId="29A3919D" w14:textId="77777777" w:rsidR="00A04BF9" w:rsidRDefault="00A04BF9" w:rsidP="00A04BF9">
      <w:pPr>
        <w:tabs>
          <w:tab w:val="left" w:pos="-540"/>
          <w:tab w:val="left" w:pos="7440"/>
        </w:tabs>
        <w:rPr>
          <w:rFonts w:asciiTheme="minorHAnsi" w:hAnsiTheme="minorHAnsi" w:cstheme="minorHAnsi"/>
          <w:b/>
          <w:color w:val="000000"/>
          <w:sz w:val="24"/>
          <w:szCs w:val="24"/>
        </w:rPr>
      </w:pPr>
    </w:p>
    <w:p w14:paraId="783EE1C3" w14:textId="77777777" w:rsidR="00125459" w:rsidRDefault="00125459" w:rsidP="00A04BF9">
      <w:pPr>
        <w:tabs>
          <w:tab w:val="left" w:pos="-540"/>
          <w:tab w:val="left" w:pos="7440"/>
        </w:tabs>
        <w:ind w:left="-540"/>
        <w:rPr>
          <w:rFonts w:asciiTheme="minorHAnsi" w:hAnsiTheme="minorHAnsi" w:cstheme="minorHAnsi"/>
          <w:sz w:val="24"/>
          <w:szCs w:val="24"/>
        </w:rPr>
      </w:pPr>
    </w:p>
    <w:p w14:paraId="1F67E077" w14:textId="77777777" w:rsidR="008060D8" w:rsidRPr="00D23878" w:rsidRDefault="008060D8" w:rsidP="00CF4EBF">
      <w:pPr>
        <w:pStyle w:val="PlainText"/>
        <w:numPr>
          <w:ilvl w:val="0"/>
          <w:numId w:val="46"/>
        </w:numPr>
        <w:tabs>
          <w:tab w:val="left" w:pos="6480"/>
        </w:tabs>
        <w:rPr>
          <w:rFonts w:asciiTheme="minorHAnsi" w:hAnsiTheme="minorHAnsi"/>
          <w:b/>
          <w:sz w:val="24"/>
          <w:szCs w:val="24"/>
        </w:rPr>
      </w:pPr>
      <w:r w:rsidRPr="00D23878">
        <w:rPr>
          <w:rFonts w:asciiTheme="minorHAnsi" w:hAnsiTheme="minorHAnsi"/>
          <w:b/>
          <w:sz w:val="24"/>
          <w:szCs w:val="24"/>
        </w:rPr>
        <w:t>Charting the Future</w:t>
      </w:r>
      <w:r w:rsidR="00681B2B" w:rsidRPr="00D23878">
        <w:rPr>
          <w:rFonts w:asciiTheme="minorHAnsi" w:hAnsiTheme="minorHAnsi"/>
          <w:b/>
          <w:sz w:val="24"/>
          <w:szCs w:val="24"/>
        </w:rPr>
        <w:t xml:space="preserve"> </w:t>
      </w:r>
      <w:r w:rsidR="00681B2B" w:rsidRPr="00D23878">
        <w:rPr>
          <w:rFonts w:asciiTheme="minorHAnsi" w:hAnsiTheme="minorHAnsi"/>
          <w:b/>
          <w:sz w:val="24"/>
          <w:szCs w:val="24"/>
        </w:rPr>
        <w:tab/>
      </w:r>
      <w:r w:rsidR="00E97175" w:rsidRPr="00D23878">
        <w:rPr>
          <w:rFonts w:asciiTheme="minorHAnsi" w:hAnsiTheme="minorHAnsi"/>
          <w:b/>
          <w:sz w:val="24"/>
          <w:szCs w:val="24"/>
        </w:rPr>
        <w:tab/>
      </w:r>
      <w:r w:rsidR="00CF4EBF" w:rsidRPr="00D23878">
        <w:rPr>
          <w:rFonts w:asciiTheme="minorHAnsi" w:hAnsiTheme="minorHAnsi"/>
          <w:b/>
          <w:sz w:val="24"/>
          <w:szCs w:val="24"/>
        </w:rPr>
        <w:tab/>
      </w:r>
      <w:r w:rsidR="00DC63B8" w:rsidRPr="00D23878">
        <w:rPr>
          <w:rFonts w:asciiTheme="minorHAnsi" w:hAnsiTheme="minorHAnsi"/>
          <w:b/>
          <w:sz w:val="24"/>
          <w:szCs w:val="24"/>
        </w:rPr>
        <w:t>MSUAASF</w:t>
      </w:r>
    </w:p>
    <w:p w14:paraId="6F1AFAFC" w14:textId="1AE3FE4E" w:rsidR="00E652D5" w:rsidRDefault="0050693F" w:rsidP="00CF4EBF">
      <w:pPr>
        <w:rPr>
          <w:rFonts w:asciiTheme="minorHAnsi" w:hAnsiTheme="minorHAnsi"/>
          <w:sz w:val="24"/>
          <w:szCs w:val="24"/>
        </w:rPr>
      </w:pPr>
      <w:r>
        <w:rPr>
          <w:rFonts w:asciiTheme="minorHAnsi" w:hAnsiTheme="minorHAnsi"/>
          <w:sz w:val="24"/>
          <w:szCs w:val="24"/>
        </w:rPr>
        <w:t xml:space="preserve">There is now a work plan. The plan was vetted at Leadership Council Retreat in September, with </w:t>
      </w:r>
      <w:r w:rsidR="00B86B19">
        <w:rPr>
          <w:rFonts w:asciiTheme="minorHAnsi" w:hAnsiTheme="minorHAnsi"/>
          <w:sz w:val="24"/>
          <w:szCs w:val="24"/>
        </w:rPr>
        <w:t xml:space="preserve">bargaining unit representation.  The work plan was then presented at the </w:t>
      </w:r>
      <w:r w:rsidR="00D23878">
        <w:rPr>
          <w:rFonts w:asciiTheme="minorHAnsi" w:hAnsiTheme="minorHAnsi"/>
          <w:sz w:val="24"/>
          <w:szCs w:val="24"/>
        </w:rPr>
        <w:t xml:space="preserve">Board of Trustees meeting </w:t>
      </w:r>
      <w:r>
        <w:rPr>
          <w:rFonts w:asciiTheme="minorHAnsi" w:hAnsiTheme="minorHAnsi"/>
          <w:sz w:val="24"/>
          <w:szCs w:val="24"/>
        </w:rPr>
        <w:t>in</w:t>
      </w:r>
      <w:r w:rsidR="00B86B19">
        <w:rPr>
          <w:rFonts w:asciiTheme="minorHAnsi" w:hAnsiTheme="minorHAnsi"/>
          <w:sz w:val="24"/>
          <w:szCs w:val="24"/>
        </w:rPr>
        <w:t xml:space="preserve"> Sept.</w:t>
      </w:r>
      <w:r>
        <w:rPr>
          <w:rFonts w:asciiTheme="minorHAnsi" w:hAnsiTheme="minorHAnsi"/>
          <w:sz w:val="24"/>
          <w:szCs w:val="24"/>
        </w:rPr>
        <w:t xml:space="preserve">  </w:t>
      </w:r>
      <w:r w:rsidR="00B86B19">
        <w:rPr>
          <w:rFonts w:asciiTheme="minorHAnsi" w:hAnsiTheme="minorHAnsi"/>
          <w:sz w:val="24"/>
          <w:szCs w:val="24"/>
        </w:rPr>
        <w:t xml:space="preserve">This coming </w:t>
      </w:r>
      <w:r>
        <w:rPr>
          <w:rFonts w:asciiTheme="minorHAnsi" w:hAnsiTheme="minorHAnsi"/>
          <w:sz w:val="24"/>
          <w:szCs w:val="24"/>
        </w:rPr>
        <w:t xml:space="preserve">Monday is </w:t>
      </w:r>
      <w:r w:rsidR="00D23878">
        <w:rPr>
          <w:rFonts w:asciiTheme="minorHAnsi" w:hAnsiTheme="minorHAnsi"/>
          <w:sz w:val="24"/>
          <w:szCs w:val="24"/>
        </w:rPr>
        <w:t xml:space="preserve">the </w:t>
      </w:r>
      <w:r>
        <w:rPr>
          <w:rFonts w:asciiTheme="minorHAnsi" w:hAnsiTheme="minorHAnsi"/>
          <w:sz w:val="24"/>
          <w:szCs w:val="24"/>
        </w:rPr>
        <w:t xml:space="preserve">first meeting of the Coordinating Committee.  On Aug. 4-5, there was a </w:t>
      </w:r>
      <w:r w:rsidRPr="00D23878">
        <w:rPr>
          <w:rFonts w:asciiTheme="minorHAnsi" w:hAnsiTheme="minorHAnsi"/>
          <w:i/>
          <w:sz w:val="24"/>
          <w:szCs w:val="24"/>
        </w:rPr>
        <w:t>Change Leadership</w:t>
      </w:r>
      <w:r w:rsidR="00D23878">
        <w:rPr>
          <w:rFonts w:asciiTheme="minorHAnsi" w:hAnsiTheme="minorHAnsi"/>
          <w:sz w:val="24"/>
          <w:szCs w:val="24"/>
        </w:rPr>
        <w:t xml:space="preserve"> workshop to build engagement and skills for change.</w:t>
      </w:r>
      <w:r>
        <w:rPr>
          <w:rFonts w:asciiTheme="minorHAnsi" w:hAnsiTheme="minorHAnsi"/>
          <w:sz w:val="24"/>
          <w:szCs w:val="24"/>
        </w:rPr>
        <w:t xml:space="preserve"> The intent is that those </w:t>
      </w:r>
      <w:r w:rsidR="00D23878">
        <w:rPr>
          <w:rFonts w:asciiTheme="minorHAnsi" w:hAnsiTheme="minorHAnsi"/>
          <w:sz w:val="24"/>
          <w:szCs w:val="24"/>
        </w:rPr>
        <w:t>who attended</w:t>
      </w:r>
      <w:r w:rsidR="00DB186B">
        <w:rPr>
          <w:rFonts w:asciiTheme="minorHAnsi" w:hAnsiTheme="minorHAnsi"/>
          <w:sz w:val="24"/>
          <w:szCs w:val="24"/>
        </w:rPr>
        <w:t xml:space="preserve"> the August training </w:t>
      </w:r>
      <w:r>
        <w:rPr>
          <w:rFonts w:asciiTheme="minorHAnsi" w:hAnsiTheme="minorHAnsi"/>
          <w:sz w:val="24"/>
          <w:szCs w:val="24"/>
        </w:rPr>
        <w:t xml:space="preserve">will be involved on the campuses as CtF moves forward.  Presidents have committed to have teams at each campus. </w:t>
      </w:r>
      <w:r w:rsidR="00B86B19">
        <w:rPr>
          <w:rFonts w:asciiTheme="minorHAnsi" w:hAnsiTheme="minorHAnsi"/>
          <w:sz w:val="24"/>
          <w:szCs w:val="24"/>
        </w:rPr>
        <w:t xml:space="preserve"> Per Steven Rosenstone, the</w:t>
      </w:r>
      <w:r>
        <w:rPr>
          <w:rFonts w:asciiTheme="minorHAnsi" w:hAnsiTheme="minorHAnsi"/>
          <w:sz w:val="24"/>
          <w:szCs w:val="24"/>
        </w:rPr>
        <w:t xml:space="preserve"> #1 thing on </w:t>
      </w:r>
      <w:r w:rsidR="00D23878">
        <w:rPr>
          <w:rFonts w:asciiTheme="minorHAnsi" w:hAnsiTheme="minorHAnsi"/>
          <w:sz w:val="24"/>
          <w:szCs w:val="24"/>
        </w:rPr>
        <w:t xml:space="preserve">the </w:t>
      </w:r>
      <w:r>
        <w:rPr>
          <w:rFonts w:asciiTheme="minorHAnsi" w:hAnsiTheme="minorHAnsi"/>
          <w:sz w:val="24"/>
          <w:szCs w:val="24"/>
        </w:rPr>
        <w:t xml:space="preserve">work plan is </w:t>
      </w:r>
      <w:r w:rsidR="00D23878">
        <w:rPr>
          <w:rFonts w:asciiTheme="minorHAnsi" w:hAnsiTheme="minorHAnsi"/>
          <w:sz w:val="24"/>
          <w:szCs w:val="24"/>
        </w:rPr>
        <w:t>a</w:t>
      </w:r>
      <w:r w:rsidR="00DB186B">
        <w:rPr>
          <w:rFonts w:asciiTheme="minorHAnsi" w:hAnsiTheme="minorHAnsi"/>
          <w:sz w:val="24"/>
          <w:szCs w:val="24"/>
        </w:rPr>
        <w:t>dvising, with primary focus t</w:t>
      </w:r>
      <w:r w:rsidR="00B86B19">
        <w:rPr>
          <w:rFonts w:asciiTheme="minorHAnsi" w:hAnsiTheme="minorHAnsi"/>
          <w:sz w:val="24"/>
          <w:szCs w:val="24"/>
        </w:rPr>
        <w:t xml:space="preserve">hroughout </w:t>
      </w:r>
      <w:r w:rsidR="00DB186B">
        <w:rPr>
          <w:rFonts w:asciiTheme="minorHAnsi" w:hAnsiTheme="minorHAnsi"/>
          <w:sz w:val="24"/>
          <w:szCs w:val="24"/>
        </w:rPr>
        <w:t>on student success and diversity.</w:t>
      </w:r>
      <w:r w:rsidR="00B86B19">
        <w:rPr>
          <w:rFonts w:asciiTheme="minorHAnsi" w:hAnsiTheme="minorHAnsi"/>
          <w:sz w:val="24"/>
          <w:szCs w:val="24"/>
        </w:rPr>
        <w:t xml:space="preserve">  </w:t>
      </w:r>
      <w:r w:rsidR="00D23878">
        <w:rPr>
          <w:rFonts w:asciiTheme="minorHAnsi" w:hAnsiTheme="minorHAnsi"/>
          <w:sz w:val="24"/>
          <w:szCs w:val="24"/>
        </w:rPr>
        <w:t>ASF s</w:t>
      </w:r>
      <w:r w:rsidR="00B86B19">
        <w:rPr>
          <w:rFonts w:asciiTheme="minorHAnsi" w:hAnsiTheme="minorHAnsi"/>
          <w:sz w:val="24"/>
          <w:szCs w:val="24"/>
        </w:rPr>
        <w:t>uggestion was given that the Advising sub</w:t>
      </w:r>
      <w:r w:rsidR="00D23878">
        <w:rPr>
          <w:rFonts w:asciiTheme="minorHAnsi" w:hAnsiTheme="minorHAnsi"/>
          <w:sz w:val="24"/>
          <w:szCs w:val="24"/>
        </w:rPr>
        <w:t>-</w:t>
      </w:r>
      <w:r w:rsidR="00B86B19">
        <w:rPr>
          <w:rFonts w:asciiTheme="minorHAnsi" w:hAnsiTheme="minorHAnsi"/>
          <w:sz w:val="24"/>
          <w:szCs w:val="24"/>
        </w:rPr>
        <w:t xml:space="preserve">group </w:t>
      </w:r>
      <w:r w:rsidR="00C32D6F">
        <w:rPr>
          <w:rFonts w:asciiTheme="minorHAnsi" w:hAnsiTheme="minorHAnsi"/>
          <w:sz w:val="24"/>
          <w:szCs w:val="24"/>
        </w:rPr>
        <w:t>includes</w:t>
      </w:r>
      <w:r w:rsidR="00B86B19">
        <w:rPr>
          <w:rFonts w:asciiTheme="minorHAnsi" w:hAnsiTheme="minorHAnsi"/>
          <w:sz w:val="24"/>
          <w:szCs w:val="24"/>
        </w:rPr>
        <w:t xml:space="preserve"> those who are most closely aligned with advising.</w:t>
      </w:r>
    </w:p>
    <w:p w14:paraId="34E6B1D4" w14:textId="77777777" w:rsidR="00DB186B" w:rsidRPr="002D64FF" w:rsidRDefault="00DB186B" w:rsidP="00CF4EBF">
      <w:pPr>
        <w:rPr>
          <w:rFonts w:asciiTheme="minorHAnsi" w:hAnsiTheme="minorHAnsi"/>
          <w:sz w:val="24"/>
          <w:szCs w:val="24"/>
        </w:rPr>
      </w:pPr>
    </w:p>
    <w:p w14:paraId="791B99DE" w14:textId="77777777" w:rsidR="008060D8" w:rsidRPr="00D23878" w:rsidRDefault="008060D8"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Colleges and Universities Enrollments</w:t>
      </w:r>
      <w:r w:rsidR="00681B2B" w:rsidRPr="00D23878">
        <w:rPr>
          <w:rFonts w:asciiTheme="minorHAnsi" w:hAnsiTheme="minorHAnsi"/>
          <w:b/>
          <w:sz w:val="24"/>
          <w:szCs w:val="24"/>
        </w:rPr>
        <w:tab/>
      </w:r>
      <w:r w:rsidR="00681B2B" w:rsidRPr="00D23878">
        <w:rPr>
          <w:rFonts w:asciiTheme="minorHAnsi" w:hAnsiTheme="minorHAnsi"/>
          <w:b/>
          <w:sz w:val="24"/>
          <w:szCs w:val="24"/>
        </w:rPr>
        <w:tab/>
      </w:r>
      <w:r w:rsidR="00E97175" w:rsidRPr="00D23878">
        <w:rPr>
          <w:rFonts w:asciiTheme="minorHAnsi" w:hAnsiTheme="minorHAnsi"/>
          <w:b/>
          <w:sz w:val="24"/>
          <w:szCs w:val="24"/>
        </w:rPr>
        <w:tab/>
      </w:r>
      <w:r w:rsidR="00E97175" w:rsidRPr="00D23878">
        <w:rPr>
          <w:rFonts w:asciiTheme="minorHAnsi" w:hAnsiTheme="minorHAnsi"/>
          <w:b/>
          <w:sz w:val="24"/>
          <w:szCs w:val="24"/>
        </w:rPr>
        <w:tab/>
      </w:r>
      <w:r w:rsidR="00E97175" w:rsidRPr="00D23878">
        <w:rPr>
          <w:rFonts w:asciiTheme="minorHAnsi" w:hAnsiTheme="minorHAnsi"/>
          <w:b/>
          <w:sz w:val="24"/>
          <w:szCs w:val="24"/>
        </w:rPr>
        <w:tab/>
      </w:r>
      <w:r w:rsidR="00DC63B8" w:rsidRPr="00D23878">
        <w:rPr>
          <w:rFonts w:asciiTheme="minorHAnsi" w:hAnsiTheme="minorHAnsi"/>
          <w:b/>
          <w:sz w:val="24"/>
          <w:szCs w:val="24"/>
        </w:rPr>
        <w:t>MSUAASF</w:t>
      </w:r>
    </w:p>
    <w:p w14:paraId="32EAD176" w14:textId="02CF6769" w:rsidR="00E652D5" w:rsidRDefault="00B86B19" w:rsidP="00CF4EBF">
      <w:pPr>
        <w:rPr>
          <w:rFonts w:asciiTheme="minorHAnsi" w:hAnsiTheme="minorHAnsi"/>
          <w:sz w:val="24"/>
          <w:szCs w:val="24"/>
        </w:rPr>
      </w:pPr>
      <w:r>
        <w:rPr>
          <w:rFonts w:asciiTheme="minorHAnsi" w:hAnsiTheme="minorHAnsi"/>
          <w:sz w:val="24"/>
          <w:szCs w:val="24"/>
        </w:rPr>
        <w:t>Laura King reported that enrollment has been trending downward, with</w:t>
      </w:r>
      <w:r w:rsidR="00D23878">
        <w:rPr>
          <w:rFonts w:asciiTheme="minorHAnsi" w:hAnsiTheme="minorHAnsi"/>
          <w:sz w:val="24"/>
          <w:szCs w:val="24"/>
        </w:rPr>
        <w:t xml:space="preserve"> this fall being below the planned percentage of decrease.</w:t>
      </w:r>
      <w:r>
        <w:rPr>
          <w:rFonts w:asciiTheme="minorHAnsi" w:hAnsiTheme="minorHAnsi"/>
          <w:sz w:val="24"/>
          <w:szCs w:val="24"/>
        </w:rPr>
        <w:t xml:space="preserve">  Per the 28</w:t>
      </w:r>
      <w:r w:rsidRPr="00B86B19">
        <w:rPr>
          <w:rFonts w:asciiTheme="minorHAnsi" w:hAnsiTheme="minorHAnsi"/>
          <w:sz w:val="24"/>
          <w:szCs w:val="24"/>
          <w:vertAlign w:val="superscript"/>
        </w:rPr>
        <w:t>th</w:t>
      </w:r>
      <w:r w:rsidR="00D23878">
        <w:rPr>
          <w:rFonts w:asciiTheme="minorHAnsi" w:hAnsiTheme="minorHAnsi"/>
          <w:sz w:val="24"/>
          <w:szCs w:val="24"/>
        </w:rPr>
        <w:t xml:space="preserve"> day</w:t>
      </w:r>
      <w:r w:rsidR="00C32D6F">
        <w:rPr>
          <w:rFonts w:asciiTheme="minorHAnsi" w:hAnsiTheme="minorHAnsi"/>
          <w:sz w:val="24"/>
          <w:szCs w:val="24"/>
        </w:rPr>
        <w:t>,</w:t>
      </w:r>
      <w:r w:rsidR="00D23878">
        <w:rPr>
          <w:rFonts w:asciiTheme="minorHAnsi" w:hAnsiTheme="minorHAnsi"/>
          <w:sz w:val="24"/>
          <w:szCs w:val="24"/>
        </w:rPr>
        <w:t xml:space="preserve"> o</w:t>
      </w:r>
      <w:r>
        <w:rPr>
          <w:rFonts w:asciiTheme="minorHAnsi" w:hAnsiTheme="minorHAnsi"/>
          <w:sz w:val="24"/>
          <w:szCs w:val="24"/>
        </w:rPr>
        <w:t xml:space="preserve">verall the system </w:t>
      </w:r>
      <w:r w:rsidR="00D23878">
        <w:rPr>
          <w:rFonts w:asciiTheme="minorHAnsi" w:hAnsiTheme="minorHAnsi"/>
          <w:sz w:val="24"/>
          <w:szCs w:val="24"/>
        </w:rPr>
        <w:t>is 3% down in FYE compared to last year at the same time</w:t>
      </w:r>
      <w:r>
        <w:rPr>
          <w:rFonts w:asciiTheme="minorHAnsi" w:hAnsiTheme="minorHAnsi"/>
          <w:sz w:val="24"/>
          <w:szCs w:val="24"/>
        </w:rPr>
        <w:t xml:space="preserve">.  Colleges </w:t>
      </w:r>
      <w:r w:rsidR="00D23878">
        <w:rPr>
          <w:rFonts w:asciiTheme="minorHAnsi" w:hAnsiTheme="minorHAnsi"/>
          <w:sz w:val="24"/>
          <w:szCs w:val="24"/>
        </w:rPr>
        <w:t>are down 3.5%;</w:t>
      </w:r>
      <w:r>
        <w:rPr>
          <w:rFonts w:asciiTheme="minorHAnsi" w:hAnsiTheme="minorHAnsi"/>
          <w:sz w:val="24"/>
          <w:szCs w:val="24"/>
        </w:rPr>
        <w:t xml:space="preserve"> Universities </w:t>
      </w:r>
      <w:r w:rsidR="00D23878">
        <w:rPr>
          <w:rFonts w:asciiTheme="minorHAnsi" w:hAnsiTheme="minorHAnsi"/>
          <w:sz w:val="24"/>
          <w:szCs w:val="24"/>
        </w:rPr>
        <w:t xml:space="preserve">are </w:t>
      </w:r>
      <w:r>
        <w:rPr>
          <w:rFonts w:asciiTheme="minorHAnsi" w:hAnsiTheme="minorHAnsi"/>
          <w:sz w:val="24"/>
          <w:szCs w:val="24"/>
        </w:rPr>
        <w:t>down 2%: UG down, but graduate enrollment up.  19 colleges down at least 1% more than planned.  Overall, the system budget implications are a</w:t>
      </w:r>
      <w:r w:rsidR="00D23878">
        <w:rPr>
          <w:rFonts w:asciiTheme="minorHAnsi" w:hAnsiTheme="minorHAnsi"/>
          <w:sz w:val="24"/>
          <w:szCs w:val="24"/>
        </w:rPr>
        <w:t xml:space="preserve">bout 1% down; about a 9 million dollar </w:t>
      </w:r>
      <w:r>
        <w:rPr>
          <w:rFonts w:asciiTheme="minorHAnsi" w:hAnsiTheme="minorHAnsi"/>
          <w:sz w:val="24"/>
          <w:szCs w:val="24"/>
        </w:rPr>
        <w:t xml:space="preserve">tuition revenue loss.  </w:t>
      </w:r>
      <w:r w:rsidR="00A60752">
        <w:rPr>
          <w:rFonts w:asciiTheme="minorHAnsi" w:hAnsiTheme="minorHAnsi"/>
          <w:sz w:val="24"/>
          <w:szCs w:val="24"/>
        </w:rPr>
        <w:t xml:space="preserve">There is stress on the campuses and FY 17 will be more difficult.  </w:t>
      </w:r>
    </w:p>
    <w:p w14:paraId="1E452727" w14:textId="77777777" w:rsidR="00B86B19" w:rsidRPr="002D64FF" w:rsidRDefault="00B86B19" w:rsidP="00CF4EBF">
      <w:pPr>
        <w:rPr>
          <w:rFonts w:asciiTheme="minorHAnsi" w:hAnsiTheme="minorHAnsi"/>
          <w:sz w:val="24"/>
          <w:szCs w:val="24"/>
        </w:rPr>
      </w:pPr>
    </w:p>
    <w:p w14:paraId="7572606C" w14:textId="77777777" w:rsidR="008060D8" w:rsidRPr="00D23878" w:rsidRDefault="00D00C64" w:rsidP="00CF4EBF">
      <w:pPr>
        <w:pStyle w:val="ListParagraph"/>
        <w:numPr>
          <w:ilvl w:val="0"/>
          <w:numId w:val="46"/>
        </w:numPr>
        <w:rPr>
          <w:rFonts w:asciiTheme="minorHAnsi" w:hAnsiTheme="minorHAnsi"/>
          <w:b/>
          <w:sz w:val="24"/>
          <w:szCs w:val="24"/>
        </w:rPr>
      </w:pPr>
      <w:r w:rsidRPr="00D23878">
        <w:rPr>
          <w:rFonts w:asciiTheme="minorHAnsi" w:hAnsiTheme="minorHAnsi"/>
          <w:b/>
          <w:color w:val="000000" w:themeColor="text1"/>
          <w:sz w:val="24"/>
          <w:szCs w:val="24"/>
        </w:rPr>
        <w:t>Update on Metro Baccalaureate Plan</w:t>
      </w:r>
      <w:r w:rsidR="00E652D5" w:rsidRPr="00D23878">
        <w:rPr>
          <w:rFonts w:asciiTheme="minorHAnsi" w:hAnsiTheme="minorHAnsi"/>
          <w:b/>
          <w:sz w:val="24"/>
          <w:szCs w:val="24"/>
        </w:rPr>
        <w:t xml:space="preserve">   </w:t>
      </w:r>
      <w:r w:rsidRPr="00D23878">
        <w:rPr>
          <w:rFonts w:asciiTheme="minorHAnsi" w:hAnsiTheme="minorHAnsi"/>
          <w:b/>
          <w:sz w:val="24"/>
          <w:szCs w:val="24"/>
        </w:rPr>
        <w:tab/>
      </w:r>
      <w:r w:rsidRPr="00D23878">
        <w:rPr>
          <w:rFonts w:asciiTheme="minorHAnsi" w:hAnsiTheme="minorHAnsi"/>
          <w:b/>
          <w:sz w:val="24"/>
          <w:szCs w:val="24"/>
        </w:rPr>
        <w:tab/>
      </w:r>
      <w:r w:rsidRPr="00D23878">
        <w:rPr>
          <w:rFonts w:asciiTheme="minorHAnsi" w:hAnsiTheme="minorHAnsi"/>
          <w:b/>
          <w:sz w:val="24"/>
          <w:szCs w:val="24"/>
        </w:rPr>
        <w:tab/>
      </w:r>
      <w:r w:rsidR="002D64FF" w:rsidRPr="00D23878">
        <w:rPr>
          <w:rFonts w:asciiTheme="minorHAnsi" w:hAnsiTheme="minorHAnsi"/>
          <w:b/>
          <w:sz w:val="24"/>
          <w:szCs w:val="24"/>
        </w:rPr>
        <w:tab/>
      </w:r>
      <w:r w:rsidR="002D64FF" w:rsidRPr="00D23878">
        <w:rPr>
          <w:rFonts w:asciiTheme="minorHAnsi" w:hAnsiTheme="minorHAnsi"/>
          <w:b/>
          <w:sz w:val="24"/>
          <w:szCs w:val="24"/>
        </w:rPr>
        <w:tab/>
      </w:r>
      <w:r w:rsidR="00DC63B8" w:rsidRPr="00D23878">
        <w:rPr>
          <w:rFonts w:asciiTheme="minorHAnsi" w:hAnsiTheme="minorHAnsi"/>
          <w:b/>
          <w:sz w:val="24"/>
          <w:szCs w:val="24"/>
        </w:rPr>
        <w:t>MSUAASF</w:t>
      </w:r>
    </w:p>
    <w:p w14:paraId="3FEA1728" w14:textId="50A693D0" w:rsidR="00E652D5" w:rsidRDefault="00A60752" w:rsidP="00CF4EBF">
      <w:pPr>
        <w:rPr>
          <w:rFonts w:asciiTheme="minorHAnsi" w:hAnsiTheme="minorHAnsi"/>
          <w:sz w:val="24"/>
          <w:szCs w:val="24"/>
        </w:rPr>
      </w:pPr>
      <w:r>
        <w:rPr>
          <w:rFonts w:asciiTheme="minorHAnsi" w:hAnsiTheme="minorHAnsi"/>
          <w:sz w:val="24"/>
          <w:szCs w:val="24"/>
        </w:rPr>
        <w:t xml:space="preserve">As of yesterday, all University Presidents </w:t>
      </w:r>
      <w:r w:rsidR="00D23878">
        <w:rPr>
          <w:rFonts w:asciiTheme="minorHAnsi" w:hAnsiTheme="minorHAnsi"/>
          <w:sz w:val="24"/>
          <w:szCs w:val="24"/>
        </w:rPr>
        <w:t xml:space="preserve">were </w:t>
      </w:r>
      <w:r>
        <w:rPr>
          <w:rFonts w:asciiTheme="minorHAnsi" w:hAnsiTheme="minorHAnsi"/>
          <w:sz w:val="24"/>
          <w:szCs w:val="24"/>
        </w:rPr>
        <w:t xml:space="preserve">sent an email regarding </w:t>
      </w:r>
      <w:r w:rsidR="00D23878">
        <w:rPr>
          <w:rFonts w:asciiTheme="minorHAnsi" w:hAnsiTheme="minorHAnsi"/>
          <w:sz w:val="24"/>
          <w:szCs w:val="24"/>
        </w:rPr>
        <w:t xml:space="preserve">providing an </w:t>
      </w:r>
      <w:r>
        <w:rPr>
          <w:rFonts w:asciiTheme="minorHAnsi" w:hAnsiTheme="minorHAnsi"/>
          <w:sz w:val="24"/>
          <w:szCs w:val="24"/>
        </w:rPr>
        <w:t>update on programs curre</w:t>
      </w:r>
      <w:r w:rsidR="00D23878">
        <w:rPr>
          <w:rFonts w:asciiTheme="minorHAnsi" w:hAnsiTheme="minorHAnsi"/>
          <w:sz w:val="24"/>
          <w:szCs w:val="24"/>
        </w:rPr>
        <w:t>nt and in the works to be offered</w:t>
      </w:r>
      <w:r>
        <w:rPr>
          <w:rFonts w:asciiTheme="minorHAnsi" w:hAnsiTheme="minorHAnsi"/>
          <w:sz w:val="24"/>
          <w:szCs w:val="24"/>
        </w:rPr>
        <w:t xml:space="preserve"> in </w:t>
      </w:r>
      <w:r w:rsidR="00D23878">
        <w:rPr>
          <w:rFonts w:asciiTheme="minorHAnsi" w:hAnsiTheme="minorHAnsi"/>
          <w:sz w:val="24"/>
          <w:szCs w:val="24"/>
        </w:rPr>
        <w:t xml:space="preserve">the </w:t>
      </w:r>
      <w:r>
        <w:rPr>
          <w:rFonts w:asciiTheme="minorHAnsi" w:hAnsiTheme="minorHAnsi"/>
          <w:sz w:val="24"/>
          <w:szCs w:val="24"/>
        </w:rPr>
        <w:t xml:space="preserve">metro area.  This data is needed to move forward with a </w:t>
      </w:r>
      <w:r w:rsidR="00D23878">
        <w:rPr>
          <w:rFonts w:asciiTheme="minorHAnsi" w:hAnsiTheme="minorHAnsi"/>
          <w:sz w:val="24"/>
          <w:szCs w:val="24"/>
        </w:rPr>
        <w:t>holistic plan.  We need to grow</w:t>
      </w:r>
      <w:r w:rsidR="00C32D6F">
        <w:rPr>
          <w:rFonts w:asciiTheme="minorHAnsi" w:hAnsiTheme="minorHAnsi"/>
          <w:sz w:val="24"/>
          <w:szCs w:val="24"/>
        </w:rPr>
        <w:t>;</w:t>
      </w:r>
      <w:r w:rsidR="00D23878">
        <w:rPr>
          <w:rFonts w:asciiTheme="minorHAnsi" w:hAnsiTheme="minorHAnsi"/>
          <w:sz w:val="24"/>
          <w:szCs w:val="24"/>
        </w:rPr>
        <w:t xml:space="preserve"> about</w:t>
      </w:r>
      <w:r>
        <w:rPr>
          <w:rFonts w:asciiTheme="minorHAnsi" w:hAnsiTheme="minorHAnsi"/>
          <w:sz w:val="24"/>
          <w:szCs w:val="24"/>
        </w:rPr>
        <w:t xml:space="preserve"> 50</w:t>
      </w:r>
      <w:r w:rsidR="00C32D6F">
        <w:rPr>
          <w:rFonts w:asciiTheme="minorHAnsi" w:hAnsiTheme="minorHAnsi"/>
          <w:sz w:val="24"/>
          <w:szCs w:val="24"/>
        </w:rPr>
        <w:t>% of</w:t>
      </w:r>
      <w:r w:rsidR="00D23878">
        <w:rPr>
          <w:rFonts w:asciiTheme="minorHAnsi" w:hAnsiTheme="minorHAnsi"/>
          <w:sz w:val="24"/>
          <w:szCs w:val="24"/>
        </w:rPr>
        <w:t xml:space="preserve"> growth through </w:t>
      </w:r>
      <w:r>
        <w:rPr>
          <w:rFonts w:asciiTheme="minorHAnsi" w:hAnsiTheme="minorHAnsi"/>
          <w:sz w:val="24"/>
          <w:szCs w:val="24"/>
        </w:rPr>
        <w:t>Metro State, 30% will be greater MN universities coming in; 20% students going out to greater MN universities.</w:t>
      </w:r>
    </w:p>
    <w:p w14:paraId="654F0B47" w14:textId="77777777" w:rsidR="00A60752" w:rsidRPr="002D64FF" w:rsidRDefault="00A60752" w:rsidP="00CF4EBF">
      <w:pPr>
        <w:rPr>
          <w:rFonts w:asciiTheme="minorHAnsi" w:hAnsiTheme="minorHAnsi"/>
          <w:sz w:val="24"/>
          <w:szCs w:val="24"/>
        </w:rPr>
      </w:pPr>
    </w:p>
    <w:p w14:paraId="12872031" w14:textId="77777777" w:rsidR="008060D8" w:rsidRPr="00D23878" w:rsidRDefault="00D00C64"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 xml:space="preserve">RFP for New </w:t>
      </w:r>
      <w:r w:rsidR="00C16CFF" w:rsidRPr="00D23878">
        <w:rPr>
          <w:rFonts w:asciiTheme="minorHAnsi" w:hAnsiTheme="minorHAnsi"/>
          <w:b/>
          <w:sz w:val="24"/>
          <w:szCs w:val="24"/>
        </w:rPr>
        <w:t>Customer</w:t>
      </w:r>
      <w:r w:rsidR="00D512D5" w:rsidRPr="00D23878">
        <w:rPr>
          <w:rFonts w:asciiTheme="minorHAnsi" w:hAnsiTheme="minorHAnsi"/>
          <w:b/>
          <w:sz w:val="24"/>
          <w:szCs w:val="24"/>
        </w:rPr>
        <w:t xml:space="preserve"> Relationship Management (</w:t>
      </w:r>
      <w:r w:rsidRPr="00D23878">
        <w:rPr>
          <w:rFonts w:asciiTheme="minorHAnsi" w:hAnsiTheme="minorHAnsi"/>
          <w:b/>
          <w:sz w:val="24"/>
          <w:szCs w:val="24"/>
        </w:rPr>
        <w:t>CRM</w:t>
      </w:r>
      <w:r w:rsidR="00D512D5" w:rsidRPr="00D23878">
        <w:rPr>
          <w:rFonts w:asciiTheme="minorHAnsi" w:hAnsiTheme="minorHAnsi"/>
          <w:b/>
          <w:sz w:val="24"/>
          <w:szCs w:val="24"/>
        </w:rPr>
        <w:t>)</w:t>
      </w:r>
      <w:r w:rsidRPr="00D23878">
        <w:rPr>
          <w:rFonts w:asciiTheme="minorHAnsi" w:hAnsiTheme="minorHAnsi"/>
          <w:b/>
          <w:sz w:val="24"/>
          <w:szCs w:val="24"/>
        </w:rPr>
        <w:t xml:space="preserve"> P</w:t>
      </w:r>
      <w:r w:rsidR="008060D8" w:rsidRPr="00D23878">
        <w:rPr>
          <w:rFonts w:asciiTheme="minorHAnsi" w:hAnsiTheme="minorHAnsi"/>
          <w:b/>
          <w:sz w:val="24"/>
          <w:szCs w:val="24"/>
        </w:rPr>
        <w:t>roduct</w:t>
      </w:r>
      <w:r w:rsidR="00CF4EBF" w:rsidRPr="00D23878">
        <w:rPr>
          <w:rFonts w:asciiTheme="minorHAnsi" w:hAnsiTheme="minorHAnsi"/>
          <w:b/>
          <w:sz w:val="24"/>
          <w:szCs w:val="24"/>
        </w:rPr>
        <w:tab/>
      </w:r>
      <w:r w:rsidR="00C16CFF" w:rsidRPr="00D23878">
        <w:rPr>
          <w:rFonts w:asciiTheme="minorHAnsi" w:hAnsiTheme="minorHAnsi"/>
          <w:b/>
          <w:sz w:val="24"/>
          <w:szCs w:val="24"/>
        </w:rPr>
        <w:tab/>
      </w:r>
      <w:r w:rsidR="00DC63B8" w:rsidRPr="00D23878">
        <w:rPr>
          <w:rFonts w:asciiTheme="minorHAnsi" w:hAnsiTheme="minorHAnsi"/>
          <w:b/>
          <w:sz w:val="24"/>
          <w:szCs w:val="24"/>
        </w:rPr>
        <w:t>MSUAASF</w:t>
      </w:r>
    </w:p>
    <w:p w14:paraId="64EAB64A" w14:textId="152FA145" w:rsidR="00E652D5" w:rsidRDefault="00D23878" w:rsidP="00CF4EBF">
      <w:pPr>
        <w:rPr>
          <w:rFonts w:asciiTheme="minorHAnsi" w:hAnsiTheme="minorHAnsi"/>
          <w:sz w:val="24"/>
          <w:szCs w:val="24"/>
        </w:rPr>
      </w:pPr>
      <w:r>
        <w:rPr>
          <w:rFonts w:asciiTheme="minorHAnsi" w:hAnsiTheme="minorHAnsi"/>
          <w:sz w:val="24"/>
          <w:szCs w:val="24"/>
        </w:rPr>
        <w:t>A p</w:t>
      </w:r>
      <w:r w:rsidR="00A60752">
        <w:rPr>
          <w:rFonts w:asciiTheme="minorHAnsi" w:hAnsiTheme="minorHAnsi"/>
          <w:sz w:val="24"/>
          <w:szCs w:val="24"/>
        </w:rPr>
        <w:t>osting is out to hire a person to guide the CRM process.  This will be system</w:t>
      </w:r>
      <w:r>
        <w:rPr>
          <w:rFonts w:asciiTheme="minorHAnsi" w:hAnsiTheme="minorHAnsi"/>
          <w:sz w:val="24"/>
          <w:szCs w:val="24"/>
        </w:rPr>
        <w:t>-</w:t>
      </w:r>
      <w:r w:rsidR="00A60752">
        <w:rPr>
          <w:rFonts w:asciiTheme="minorHAnsi" w:hAnsiTheme="minorHAnsi"/>
          <w:sz w:val="24"/>
          <w:szCs w:val="24"/>
        </w:rPr>
        <w:t xml:space="preserve">wide discussion to look at needs and plan for the system.  </w:t>
      </w:r>
      <w:r>
        <w:rPr>
          <w:rFonts w:asciiTheme="minorHAnsi" w:hAnsiTheme="minorHAnsi"/>
          <w:sz w:val="24"/>
          <w:szCs w:val="24"/>
        </w:rPr>
        <w:t>The Hobson’s</w:t>
      </w:r>
      <w:r w:rsidR="00A60752">
        <w:rPr>
          <w:rFonts w:asciiTheme="minorHAnsi" w:hAnsiTheme="minorHAnsi"/>
          <w:sz w:val="24"/>
          <w:szCs w:val="24"/>
        </w:rPr>
        <w:t xml:space="preserve"> contract expires in December, but the contract will be expended for 18 months.</w:t>
      </w:r>
    </w:p>
    <w:p w14:paraId="0C360FD6" w14:textId="77777777" w:rsidR="00A60752" w:rsidRDefault="00A60752" w:rsidP="00CF4EBF">
      <w:pPr>
        <w:rPr>
          <w:rFonts w:asciiTheme="minorHAnsi" w:hAnsiTheme="minorHAnsi"/>
          <w:sz w:val="24"/>
          <w:szCs w:val="24"/>
        </w:rPr>
      </w:pPr>
    </w:p>
    <w:p w14:paraId="5C15D7FE" w14:textId="77777777" w:rsidR="00A60752" w:rsidRPr="002D64FF" w:rsidRDefault="00A60752" w:rsidP="00CF4EBF">
      <w:pPr>
        <w:rPr>
          <w:rFonts w:asciiTheme="minorHAnsi" w:hAnsiTheme="minorHAnsi"/>
          <w:sz w:val="24"/>
          <w:szCs w:val="24"/>
        </w:rPr>
      </w:pPr>
    </w:p>
    <w:p w14:paraId="1B602175" w14:textId="77777777" w:rsidR="008060D8" w:rsidRPr="00D23878" w:rsidRDefault="007D3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lastRenderedPageBreak/>
        <w:t>Minnesota Management and Budget's Respectful Workplace Policy</w:t>
      </w:r>
      <w:r w:rsidR="00681B2B" w:rsidRPr="00D23878">
        <w:rPr>
          <w:rFonts w:asciiTheme="minorHAnsi" w:hAnsiTheme="minorHAnsi"/>
          <w:b/>
          <w:sz w:val="24"/>
          <w:szCs w:val="24"/>
        </w:rPr>
        <w:tab/>
      </w:r>
      <w:r w:rsidR="00DC63B8" w:rsidRPr="00D23878">
        <w:rPr>
          <w:rFonts w:asciiTheme="minorHAnsi" w:hAnsiTheme="minorHAnsi"/>
          <w:b/>
          <w:sz w:val="24"/>
          <w:szCs w:val="24"/>
        </w:rPr>
        <w:t>MSUAASF</w:t>
      </w:r>
    </w:p>
    <w:p w14:paraId="4EF65B35" w14:textId="19FE599D" w:rsidR="00A60752" w:rsidRPr="00A60752" w:rsidRDefault="00A60752" w:rsidP="00A60752">
      <w:pPr>
        <w:rPr>
          <w:rFonts w:asciiTheme="minorHAnsi" w:hAnsiTheme="minorHAnsi"/>
          <w:sz w:val="24"/>
          <w:szCs w:val="24"/>
        </w:rPr>
      </w:pPr>
      <w:r>
        <w:rPr>
          <w:rFonts w:asciiTheme="minorHAnsi" w:hAnsiTheme="minorHAnsi"/>
          <w:sz w:val="24"/>
          <w:szCs w:val="24"/>
        </w:rPr>
        <w:t>MMB has now clarified that the policy applies to all classified employees</w:t>
      </w:r>
      <w:r w:rsidR="001865B9">
        <w:rPr>
          <w:rFonts w:asciiTheme="minorHAnsi" w:hAnsiTheme="minorHAnsi"/>
          <w:sz w:val="24"/>
          <w:szCs w:val="24"/>
        </w:rPr>
        <w:t>.  The initial policy didn’t have input from faculty units.  MnSCU is interested in feedback on the current policy so it can be applicable to faculty.  ASF will consider this and bring feedback to the November M&amp;C.  M. Sharp brought up the importance of being sensitive to diversity issues in considering this.  J. Haak asked about whe</w:t>
      </w:r>
      <w:r w:rsidR="004949EA">
        <w:rPr>
          <w:rFonts w:asciiTheme="minorHAnsi" w:hAnsiTheme="minorHAnsi"/>
          <w:sz w:val="24"/>
          <w:szCs w:val="24"/>
        </w:rPr>
        <w:t xml:space="preserve">ther this policy would </w:t>
      </w:r>
      <w:r w:rsidR="00C32D6F">
        <w:rPr>
          <w:rFonts w:asciiTheme="minorHAnsi" w:hAnsiTheme="minorHAnsi"/>
          <w:sz w:val="24"/>
          <w:szCs w:val="24"/>
        </w:rPr>
        <w:t>supersede</w:t>
      </w:r>
      <w:r w:rsidR="004949EA">
        <w:rPr>
          <w:rFonts w:asciiTheme="minorHAnsi" w:hAnsiTheme="minorHAnsi"/>
          <w:sz w:val="24"/>
          <w:szCs w:val="24"/>
        </w:rPr>
        <w:t xml:space="preserve"> any campus policies.  If the </w:t>
      </w:r>
      <w:r w:rsidR="00C32D6F">
        <w:rPr>
          <w:rFonts w:asciiTheme="minorHAnsi" w:hAnsiTheme="minorHAnsi"/>
          <w:sz w:val="24"/>
          <w:szCs w:val="24"/>
        </w:rPr>
        <w:t>system</w:t>
      </w:r>
      <w:r w:rsidR="001865B9">
        <w:rPr>
          <w:rFonts w:asciiTheme="minorHAnsi" w:hAnsiTheme="minorHAnsi"/>
          <w:sz w:val="24"/>
          <w:szCs w:val="24"/>
        </w:rPr>
        <w:t xml:space="preserve"> adopts a policy, it will apply system-wide, but a local policy may exist if it does not contradict it.</w:t>
      </w:r>
      <w:r w:rsidR="009669F1">
        <w:rPr>
          <w:rFonts w:asciiTheme="minorHAnsi" w:hAnsiTheme="minorHAnsi"/>
          <w:sz w:val="24"/>
          <w:szCs w:val="24"/>
        </w:rPr>
        <w:t xml:space="preserve">  S. Bard also asked about </w:t>
      </w:r>
      <w:r w:rsidR="004949EA">
        <w:rPr>
          <w:rFonts w:asciiTheme="minorHAnsi" w:hAnsiTheme="minorHAnsi"/>
          <w:sz w:val="24"/>
          <w:szCs w:val="24"/>
        </w:rPr>
        <w:t xml:space="preserve">whether the policy </w:t>
      </w:r>
      <w:r w:rsidR="00C32D6F">
        <w:rPr>
          <w:rFonts w:asciiTheme="minorHAnsi" w:hAnsiTheme="minorHAnsi"/>
          <w:sz w:val="24"/>
          <w:szCs w:val="24"/>
        </w:rPr>
        <w:t>would</w:t>
      </w:r>
      <w:r w:rsidR="009669F1">
        <w:rPr>
          <w:rFonts w:asciiTheme="minorHAnsi" w:hAnsiTheme="minorHAnsi"/>
          <w:sz w:val="24"/>
          <w:szCs w:val="24"/>
        </w:rPr>
        <w:t xml:space="preserve"> address student workers; they are not covered because they are not considered “employees” under bargaining units.</w:t>
      </w:r>
    </w:p>
    <w:p w14:paraId="51F0408C" w14:textId="77777777" w:rsidR="00E652D5" w:rsidRPr="002D64FF" w:rsidRDefault="00E652D5" w:rsidP="00CF4EBF">
      <w:pPr>
        <w:rPr>
          <w:rFonts w:asciiTheme="minorHAnsi" w:hAnsiTheme="minorHAnsi"/>
          <w:sz w:val="24"/>
          <w:szCs w:val="24"/>
        </w:rPr>
      </w:pPr>
    </w:p>
    <w:p w14:paraId="08E919CC" w14:textId="77777777" w:rsidR="008060D8" w:rsidRPr="00D23878" w:rsidRDefault="008060D8"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 xml:space="preserve">RFP for Branding </w:t>
      </w:r>
      <w:r w:rsidR="00053AEC" w:rsidRPr="00D23878">
        <w:rPr>
          <w:rFonts w:asciiTheme="minorHAnsi" w:hAnsiTheme="minorHAnsi"/>
          <w:b/>
          <w:sz w:val="24"/>
          <w:szCs w:val="24"/>
        </w:rPr>
        <w:t>Project</w:t>
      </w:r>
      <w:r w:rsidR="00E652D5" w:rsidRPr="00D23878">
        <w:rPr>
          <w:rFonts w:asciiTheme="minorHAnsi" w:hAnsiTheme="minorHAnsi"/>
          <w:b/>
          <w:sz w:val="24"/>
          <w:szCs w:val="24"/>
        </w:rPr>
        <w:tab/>
      </w:r>
      <w:r w:rsidR="00E652D5" w:rsidRPr="00D23878">
        <w:rPr>
          <w:rFonts w:asciiTheme="minorHAnsi" w:hAnsiTheme="minorHAnsi"/>
          <w:b/>
          <w:sz w:val="24"/>
          <w:szCs w:val="24"/>
        </w:rPr>
        <w:tab/>
      </w:r>
      <w:r w:rsidR="00E652D5" w:rsidRPr="00D23878">
        <w:rPr>
          <w:rFonts w:asciiTheme="minorHAnsi" w:hAnsiTheme="minorHAnsi"/>
          <w:b/>
          <w:sz w:val="24"/>
          <w:szCs w:val="24"/>
        </w:rPr>
        <w:tab/>
      </w:r>
      <w:r w:rsidR="00E652D5" w:rsidRPr="00D23878">
        <w:rPr>
          <w:rFonts w:asciiTheme="minorHAnsi" w:hAnsiTheme="minorHAnsi"/>
          <w:b/>
          <w:sz w:val="24"/>
          <w:szCs w:val="24"/>
        </w:rPr>
        <w:tab/>
      </w:r>
      <w:r w:rsidR="00E652D5" w:rsidRPr="00D23878">
        <w:rPr>
          <w:rFonts w:asciiTheme="minorHAnsi" w:hAnsiTheme="minorHAnsi"/>
          <w:b/>
          <w:sz w:val="24"/>
          <w:szCs w:val="24"/>
        </w:rPr>
        <w:tab/>
      </w:r>
      <w:r w:rsidR="00E652D5" w:rsidRPr="00D23878">
        <w:rPr>
          <w:rFonts w:asciiTheme="minorHAnsi" w:hAnsiTheme="minorHAnsi"/>
          <w:b/>
          <w:sz w:val="24"/>
          <w:szCs w:val="24"/>
        </w:rPr>
        <w:tab/>
      </w:r>
      <w:r w:rsidR="002D64FF" w:rsidRPr="00D23878">
        <w:rPr>
          <w:rFonts w:asciiTheme="minorHAnsi" w:hAnsiTheme="minorHAnsi"/>
          <w:b/>
          <w:sz w:val="24"/>
          <w:szCs w:val="24"/>
        </w:rPr>
        <w:tab/>
      </w:r>
      <w:r w:rsidR="00DC63B8" w:rsidRPr="00D23878">
        <w:rPr>
          <w:rFonts w:asciiTheme="minorHAnsi" w:hAnsiTheme="minorHAnsi"/>
          <w:b/>
          <w:sz w:val="24"/>
          <w:szCs w:val="24"/>
        </w:rPr>
        <w:t>MSUAASF</w:t>
      </w:r>
    </w:p>
    <w:p w14:paraId="718F5FE7" w14:textId="644D23B1" w:rsidR="00E652D5" w:rsidRDefault="009669F1" w:rsidP="00CF4EBF">
      <w:pPr>
        <w:rPr>
          <w:rFonts w:asciiTheme="minorHAnsi" w:hAnsiTheme="minorHAnsi"/>
          <w:sz w:val="24"/>
          <w:szCs w:val="24"/>
        </w:rPr>
      </w:pPr>
      <w:r>
        <w:rPr>
          <w:rFonts w:asciiTheme="minorHAnsi" w:hAnsiTheme="minorHAnsi"/>
          <w:sz w:val="24"/>
          <w:szCs w:val="24"/>
        </w:rPr>
        <w:t>N. Hawton says MnSCU believes a “brand” will help with recruitment.  On Aug. 20</w:t>
      </w:r>
      <w:r w:rsidRPr="009669F1">
        <w:rPr>
          <w:rFonts w:asciiTheme="minorHAnsi" w:hAnsiTheme="minorHAnsi"/>
          <w:sz w:val="24"/>
          <w:szCs w:val="24"/>
          <w:vertAlign w:val="superscript"/>
        </w:rPr>
        <w:t>th</w:t>
      </w:r>
      <w:r>
        <w:rPr>
          <w:rFonts w:asciiTheme="minorHAnsi" w:hAnsiTheme="minorHAnsi"/>
          <w:sz w:val="24"/>
          <w:szCs w:val="24"/>
        </w:rPr>
        <w:t>, two finalists presented their branding proposals.  Padilla CRT was selected.  However, decisions were put on hold until N. H</w:t>
      </w:r>
      <w:r w:rsidR="004949EA">
        <w:rPr>
          <w:rFonts w:asciiTheme="minorHAnsi" w:hAnsiTheme="minorHAnsi"/>
          <w:sz w:val="24"/>
          <w:szCs w:val="24"/>
        </w:rPr>
        <w:t>awton began employment.  The contract will provide</w:t>
      </w:r>
      <w:r>
        <w:rPr>
          <w:rFonts w:asciiTheme="minorHAnsi" w:hAnsiTheme="minorHAnsi"/>
          <w:sz w:val="24"/>
          <w:szCs w:val="24"/>
        </w:rPr>
        <w:t>:  environmental invento</w:t>
      </w:r>
      <w:r w:rsidR="004949EA">
        <w:rPr>
          <w:rFonts w:asciiTheme="minorHAnsi" w:hAnsiTheme="minorHAnsi"/>
          <w:sz w:val="24"/>
          <w:szCs w:val="24"/>
        </w:rPr>
        <w:t>ry regarding campus branding, t</w:t>
      </w:r>
      <w:r>
        <w:rPr>
          <w:rFonts w:asciiTheme="minorHAnsi" w:hAnsiTheme="minorHAnsi"/>
          <w:sz w:val="24"/>
          <w:szCs w:val="24"/>
        </w:rPr>
        <w:t>hen work plan, then visual identity work &amp; concepts, brand standards, product ready art work</w:t>
      </w:r>
      <w:r w:rsidR="00C32D6F">
        <w:rPr>
          <w:rFonts w:asciiTheme="minorHAnsi" w:hAnsiTheme="minorHAnsi"/>
          <w:sz w:val="24"/>
          <w:szCs w:val="24"/>
        </w:rPr>
        <w:t>, and</w:t>
      </w:r>
      <w:r w:rsidR="004949EA">
        <w:rPr>
          <w:rFonts w:asciiTheme="minorHAnsi" w:hAnsiTheme="minorHAnsi"/>
          <w:sz w:val="24"/>
          <w:szCs w:val="24"/>
        </w:rPr>
        <w:t xml:space="preserve"> finally </w:t>
      </w:r>
      <w:r>
        <w:rPr>
          <w:rFonts w:asciiTheme="minorHAnsi" w:hAnsiTheme="minorHAnsi"/>
          <w:sz w:val="24"/>
          <w:szCs w:val="24"/>
        </w:rPr>
        <w:t xml:space="preserve">rebranding </w:t>
      </w:r>
      <w:r w:rsidR="004949EA">
        <w:rPr>
          <w:rFonts w:asciiTheme="minorHAnsi" w:hAnsiTheme="minorHAnsi"/>
          <w:sz w:val="24"/>
          <w:szCs w:val="24"/>
        </w:rPr>
        <w:t xml:space="preserve">of </w:t>
      </w:r>
      <w:r>
        <w:rPr>
          <w:rFonts w:asciiTheme="minorHAnsi" w:hAnsiTheme="minorHAnsi"/>
          <w:sz w:val="24"/>
          <w:szCs w:val="24"/>
        </w:rPr>
        <w:t>MnSCU website.  S. Rosentsone does not want to damage any current campus branding.  This is about value and access of all programs (to help awareness, understanding, enrollments).  How much</w:t>
      </w:r>
      <w:r w:rsidR="004949EA">
        <w:rPr>
          <w:rFonts w:asciiTheme="minorHAnsi" w:hAnsiTheme="minorHAnsi"/>
          <w:sz w:val="24"/>
          <w:szCs w:val="24"/>
        </w:rPr>
        <w:t xml:space="preserve"> is being invested?</w:t>
      </w:r>
      <w:r>
        <w:rPr>
          <w:rFonts w:asciiTheme="minorHAnsi" w:hAnsiTheme="minorHAnsi"/>
          <w:sz w:val="24"/>
          <w:szCs w:val="24"/>
        </w:rPr>
        <w:t xml:space="preserve">  about $350,000 on Padilla contract.</w:t>
      </w:r>
    </w:p>
    <w:p w14:paraId="726B9384" w14:textId="77777777" w:rsidR="009669F1" w:rsidRPr="002D64FF" w:rsidRDefault="009669F1" w:rsidP="00CF4EBF">
      <w:pPr>
        <w:rPr>
          <w:rFonts w:asciiTheme="minorHAnsi" w:hAnsiTheme="minorHAnsi"/>
          <w:sz w:val="24"/>
          <w:szCs w:val="24"/>
        </w:rPr>
      </w:pPr>
    </w:p>
    <w:p w14:paraId="245F14FC" w14:textId="77777777" w:rsidR="008060D8" w:rsidRPr="00D23878" w:rsidRDefault="00D512D5"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National Association of System Heads (</w:t>
      </w:r>
      <w:r w:rsidR="008060D8" w:rsidRPr="00D23878">
        <w:rPr>
          <w:rFonts w:asciiTheme="minorHAnsi" w:hAnsiTheme="minorHAnsi"/>
          <w:b/>
          <w:sz w:val="24"/>
          <w:szCs w:val="24"/>
        </w:rPr>
        <w:t>NASH</w:t>
      </w:r>
      <w:r w:rsidRPr="00D23878">
        <w:rPr>
          <w:rFonts w:asciiTheme="minorHAnsi" w:hAnsiTheme="minorHAnsi"/>
          <w:b/>
          <w:sz w:val="24"/>
          <w:szCs w:val="24"/>
        </w:rPr>
        <w:t>)</w:t>
      </w:r>
      <w:r w:rsidR="008060D8" w:rsidRPr="00D23878">
        <w:rPr>
          <w:rFonts w:asciiTheme="minorHAnsi" w:hAnsiTheme="minorHAnsi"/>
          <w:b/>
          <w:sz w:val="24"/>
          <w:szCs w:val="24"/>
        </w:rPr>
        <w:t xml:space="preserve"> </w:t>
      </w:r>
      <w:r w:rsidR="00D00C64" w:rsidRPr="00D23878">
        <w:rPr>
          <w:rFonts w:asciiTheme="minorHAnsi" w:hAnsiTheme="minorHAnsi"/>
          <w:b/>
          <w:sz w:val="24"/>
          <w:szCs w:val="24"/>
        </w:rPr>
        <w:t xml:space="preserve">Strategic </w:t>
      </w:r>
      <w:r w:rsidR="008060D8" w:rsidRPr="00D23878">
        <w:rPr>
          <w:rFonts w:asciiTheme="minorHAnsi" w:hAnsiTheme="minorHAnsi"/>
          <w:b/>
          <w:sz w:val="24"/>
          <w:szCs w:val="24"/>
        </w:rPr>
        <w:t xml:space="preserve">Initiatives </w:t>
      </w:r>
      <w:r w:rsidR="00D00C64" w:rsidRPr="00D23878">
        <w:rPr>
          <w:rFonts w:asciiTheme="minorHAnsi" w:hAnsiTheme="minorHAnsi"/>
          <w:b/>
          <w:sz w:val="24"/>
          <w:szCs w:val="24"/>
        </w:rPr>
        <w:tab/>
      </w:r>
      <w:r w:rsidR="00CF4EBF" w:rsidRPr="00D23878">
        <w:rPr>
          <w:rFonts w:asciiTheme="minorHAnsi" w:hAnsiTheme="minorHAnsi"/>
          <w:b/>
          <w:sz w:val="24"/>
          <w:szCs w:val="24"/>
        </w:rPr>
        <w:tab/>
      </w:r>
      <w:r w:rsidR="00DC63B8" w:rsidRPr="00D23878">
        <w:rPr>
          <w:rFonts w:asciiTheme="minorHAnsi" w:hAnsiTheme="minorHAnsi"/>
          <w:b/>
          <w:sz w:val="24"/>
          <w:szCs w:val="24"/>
        </w:rPr>
        <w:t>MSUAASF</w:t>
      </w:r>
    </w:p>
    <w:p w14:paraId="6EB4C8F5" w14:textId="107376B2" w:rsidR="00E652D5" w:rsidRDefault="009669F1" w:rsidP="00CF4EBF">
      <w:pPr>
        <w:rPr>
          <w:rFonts w:asciiTheme="minorHAnsi" w:hAnsiTheme="minorHAnsi"/>
          <w:sz w:val="24"/>
          <w:szCs w:val="24"/>
        </w:rPr>
      </w:pPr>
      <w:r>
        <w:rPr>
          <w:rFonts w:asciiTheme="minorHAnsi" w:hAnsiTheme="minorHAnsi"/>
          <w:sz w:val="24"/>
          <w:szCs w:val="24"/>
        </w:rPr>
        <w:t>Access to Success initiative; MnSCU now focuses on own % outcomes.  We are seeing some gradual improvements on</w:t>
      </w:r>
      <w:r w:rsidR="00D34573">
        <w:rPr>
          <w:rFonts w:asciiTheme="minorHAnsi" w:hAnsiTheme="minorHAnsi"/>
          <w:sz w:val="24"/>
          <w:szCs w:val="24"/>
        </w:rPr>
        <w:t xml:space="preserve"> retention of students of color overall in the system.  </w:t>
      </w:r>
      <w:r w:rsidR="004949EA">
        <w:rPr>
          <w:rFonts w:asciiTheme="minorHAnsi" w:hAnsiTheme="minorHAnsi"/>
          <w:sz w:val="24"/>
          <w:szCs w:val="24"/>
        </w:rPr>
        <w:t>All r</w:t>
      </w:r>
      <w:r w:rsidR="00D34573">
        <w:rPr>
          <w:rFonts w:asciiTheme="minorHAnsi" w:hAnsiTheme="minorHAnsi"/>
          <w:sz w:val="24"/>
          <w:szCs w:val="24"/>
        </w:rPr>
        <w:t>eports are accessible on systems data warehouse site.</w:t>
      </w:r>
    </w:p>
    <w:p w14:paraId="151BD2C2" w14:textId="6748509C" w:rsidR="00D34573" w:rsidRDefault="00D34573" w:rsidP="00CF4EBF">
      <w:pPr>
        <w:rPr>
          <w:rFonts w:asciiTheme="minorHAnsi" w:hAnsiTheme="minorHAnsi"/>
          <w:sz w:val="24"/>
          <w:szCs w:val="24"/>
        </w:rPr>
      </w:pPr>
      <w:r>
        <w:rPr>
          <w:rFonts w:asciiTheme="minorHAnsi" w:hAnsiTheme="minorHAnsi"/>
          <w:sz w:val="24"/>
          <w:szCs w:val="24"/>
        </w:rPr>
        <w:t xml:space="preserve">There were three NASH initiatives that came out in Spring (Using predictive analytics, scaling high impact practices, redesigning math pathways).  </w:t>
      </w:r>
    </w:p>
    <w:p w14:paraId="7B4F2957" w14:textId="77777777" w:rsidR="00D34573" w:rsidRPr="002D64FF" w:rsidRDefault="00D34573" w:rsidP="00CF4EBF">
      <w:pPr>
        <w:rPr>
          <w:rFonts w:asciiTheme="minorHAnsi" w:hAnsiTheme="minorHAnsi"/>
          <w:sz w:val="24"/>
          <w:szCs w:val="24"/>
        </w:rPr>
      </w:pPr>
    </w:p>
    <w:p w14:paraId="288E4ECC" w14:textId="77777777" w:rsidR="008060D8" w:rsidRPr="00D23878" w:rsidRDefault="00D512D5" w:rsidP="00CF4EBF">
      <w:pPr>
        <w:pStyle w:val="ListParagraph"/>
        <w:numPr>
          <w:ilvl w:val="0"/>
          <w:numId w:val="46"/>
        </w:numPr>
        <w:rPr>
          <w:b/>
          <w:sz w:val="24"/>
          <w:szCs w:val="24"/>
        </w:rPr>
      </w:pPr>
      <w:r w:rsidRPr="00D23878">
        <w:rPr>
          <w:rFonts w:asciiTheme="minorHAnsi" w:hAnsiTheme="minorHAnsi"/>
          <w:b/>
          <w:sz w:val="24"/>
          <w:szCs w:val="24"/>
        </w:rPr>
        <w:t>Faculty Assignment Management Automation (</w:t>
      </w:r>
      <w:r w:rsidR="008060D8" w:rsidRPr="00D23878">
        <w:rPr>
          <w:rFonts w:asciiTheme="minorHAnsi" w:hAnsiTheme="minorHAnsi"/>
          <w:b/>
          <w:sz w:val="24"/>
          <w:szCs w:val="24"/>
        </w:rPr>
        <w:t>FAMA</w:t>
      </w:r>
      <w:r w:rsidRPr="00D23878">
        <w:rPr>
          <w:rFonts w:asciiTheme="minorHAnsi" w:hAnsiTheme="minorHAnsi"/>
          <w:b/>
          <w:sz w:val="24"/>
          <w:szCs w:val="24"/>
        </w:rPr>
        <w:t>)</w:t>
      </w:r>
      <w:r w:rsidR="008060D8" w:rsidRPr="00D23878">
        <w:rPr>
          <w:rFonts w:asciiTheme="minorHAnsi" w:hAnsiTheme="minorHAnsi"/>
          <w:b/>
          <w:sz w:val="24"/>
          <w:szCs w:val="24"/>
        </w:rPr>
        <w:t xml:space="preserve"> </w:t>
      </w:r>
      <w:r w:rsidR="00D00C64" w:rsidRPr="00D23878">
        <w:rPr>
          <w:rFonts w:asciiTheme="minorHAnsi" w:hAnsiTheme="minorHAnsi"/>
          <w:b/>
          <w:sz w:val="24"/>
          <w:szCs w:val="24"/>
        </w:rPr>
        <w:t>P</w:t>
      </w:r>
      <w:r w:rsidR="008060D8" w:rsidRPr="00D23878">
        <w:rPr>
          <w:rFonts w:asciiTheme="minorHAnsi" w:hAnsiTheme="minorHAnsi"/>
          <w:b/>
          <w:sz w:val="24"/>
          <w:szCs w:val="24"/>
        </w:rPr>
        <w:t xml:space="preserve">roject </w:t>
      </w:r>
      <w:r w:rsidR="00D00C64" w:rsidRPr="00D23878">
        <w:rPr>
          <w:rFonts w:asciiTheme="minorHAnsi" w:hAnsiTheme="minorHAnsi"/>
          <w:b/>
          <w:sz w:val="24"/>
          <w:szCs w:val="24"/>
        </w:rPr>
        <w:t>U</w:t>
      </w:r>
      <w:r w:rsidR="008060D8" w:rsidRPr="00D23878">
        <w:rPr>
          <w:rFonts w:asciiTheme="minorHAnsi" w:hAnsiTheme="minorHAnsi"/>
          <w:b/>
          <w:sz w:val="24"/>
          <w:szCs w:val="24"/>
        </w:rPr>
        <w:t>pdate</w:t>
      </w:r>
      <w:r w:rsidR="007D3513" w:rsidRPr="00D23878">
        <w:rPr>
          <w:rFonts w:asciiTheme="minorHAnsi" w:hAnsiTheme="minorHAnsi"/>
          <w:b/>
          <w:sz w:val="24"/>
          <w:szCs w:val="24"/>
        </w:rPr>
        <w:tab/>
      </w:r>
      <w:r w:rsidR="00DC63B8" w:rsidRPr="00D23878">
        <w:rPr>
          <w:rFonts w:asciiTheme="minorHAnsi" w:hAnsiTheme="minorHAnsi"/>
          <w:b/>
          <w:sz w:val="24"/>
          <w:szCs w:val="24"/>
        </w:rPr>
        <w:t>MSUAASF</w:t>
      </w:r>
    </w:p>
    <w:p w14:paraId="7671C23F" w14:textId="389D3839" w:rsidR="00E652D5" w:rsidRDefault="00D34573" w:rsidP="00CF4EBF">
      <w:pPr>
        <w:rPr>
          <w:rFonts w:asciiTheme="minorHAnsi" w:hAnsiTheme="minorHAnsi"/>
          <w:sz w:val="24"/>
          <w:szCs w:val="24"/>
        </w:rPr>
      </w:pPr>
      <w:r>
        <w:rPr>
          <w:rFonts w:asciiTheme="minorHAnsi" w:hAnsiTheme="minorHAnsi"/>
          <w:sz w:val="24"/>
          <w:szCs w:val="24"/>
        </w:rPr>
        <w:t>Sue Applequist presented this as a grassroots effort that became system-wide.  She said it will b</w:t>
      </w:r>
      <w:r w:rsidR="009D43C4">
        <w:rPr>
          <w:rFonts w:asciiTheme="minorHAnsi" w:hAnsiTheme="minorHAnsi"/>
          <w:sz w:val="24"/>
          <w:szCs w:val="24"/>
        </w:rPr>
        <w:t xml:space="preserve">e launched in January.  It affects ASF members if </w:t>
      </w:r>
      <w:r>
        <w:rPr>
          <w:rFonts w:asciiTheme="minorHAnsi" w:hAnsiTheme="minorHAnsi"/>
          <w:sz w:val="24"/>
          <w:szCs w:val="24"/>
        </w:rPr>
        <w:t>they have a teaching assignment.  H. Soleim noted the role of ASF members in Registrar’s; they are being put in the middle of this process.  She noted that more training and support will be needed.</w:t>
      </w:r>
      <w:r w:rsidR="004949EA">
        <w:rPr>
          <w:rFonts w:asciiTheme="minorHAnsi" w:hAnsiTheme="minorHAnsi"/>
          <w:sz w:val="24"/>
          <w:szCs w:val="24"/>
        </w:rPr>
        <w:t xml:space="preserve">  Applequist said this will be available.</w:t>
      </w:r>
    </w:p>
    <w:p w14:paraId="5C4954ED" w14:textId="77777777" w:rsidR="00D34573" w:rsidRPr="002D64FF" w:rsidRDefault="00D34573" w:rsidP="00CF4EBF">
      <w:pPr>
        <w:rPr>
          <w:rFonts w:asciiTheme="minorHAnsi" w:hAnsiTheme="minorHAnsi"/>
          <w:sz w:val="24"/>
          <w:szCs w:val="24"/>
        </w:rPr>
      </w:pPr>
    </w:p>
    <w:p w14:paraId="0535D870" w14:textId="77777777" w:rsidR="007C5513" w:rsidRPr="00D23878" w:rsidRDefault="007C5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Proposed Amendment to Policy 2.1 Campus Student Associations</w:t>
      </w:r>
      <w:r w:rsidRPr="00D23878">
        <w:rPr>
          <w:rFonts w:asciiTheme="minorHAnsi" w:hAnsiTheme="minorHAnsi"/>
          <w:b/>
          <w:sz w:val="24"/>
          <w:szCs w:val="24"/>
        </w:rPr>
        <w:tab/>
      </w:r>
      <w:r w:rsidRPr="00D23878">
        <w:rPr>
          <w:rFonts w:asciiTheme="minorHAnsi" w:hAnsiTheme="minorHAnsi"/>
          <w:b/>
          <w:sz w:val="24"/>
          <w:szCs w:val="24"/>
        </w:rPr>
        <w:tab/>
      </w:r>
      <w:r w:rsidR="00DC63B8" w:rsidRPr="00D23878">
        <w:rPr>
          <w:rFonts w:asciiTheme="minorHAnsi" w:hAnsiTheme="minorHAnsi"/>
          <w:b/>
          <w:sz w:val="24"/>
          <w:szCs w:val="24"/>
        </w:rPr>
        <w:t>MnSCU</w:t>
      </w:r>
      <w:r w:rsidRPr="00D23878">
        <w:rPr>
          <w:rFonts w:asciiTheme="minorHAnsi" w:hAnsiTheme="minorHAnsi"/>
          <w:b/>
          <w:sz w:val="24"/>
          <w:szCs w:val="24"/>
        </w:rPr>
        <w:t xml:space="preserve"> </w:t>
      </w:r>
    </w:p>
    <w:p w14:paraId="7DBCE360" w14:textId="24436C82" w:rsidR="00D00C64" w:rsidRDefault="00C32D6F" w:rsidP="00CF4EBF">
      <w:pPr>
        <w:rPr>
          <w:rFonts w:asciiTheme="minorHAnsi" w:hAnsiTheme="minorHAnsi"/>
          <w:sz w:val="24"/>
          <w:szCs w:val="24"/>
        </w:rPr>
      </w:pPr>
      <w:r>
        <w:rPr>
          <w:rFonts w:asciiTheme="minorHAnsi" w:hAnsiTheme="minorHAnsi"/>
          <w:sz w:val="24"/>
          <w:szCs w:val="24"/>
        </w:rPr>
        <w:t>G. Hunter presented:  replacing outdated language; updated the format.</w:t>
      </w:r>
    </w:p>
    <w:p w14:paraId="23B6AE5F" w14:textId="77777777" w:rsidR="0061278E" w:rsidRPr="002D64FF" w:rsidRDefault="0061278E" w:rsidP="00CF4EBF">
      <w:pPr>
        <w:rPr>
          <w:rFonts w:asciiTheme="minorHAnsi" w:hAnsiTheme="minorHAnsi"/>
          <w:sz w:val="24"/>
          <w:szCs w:val="24"/>
        </w:rPr>
      </w:pPr>
    </w:p>
    <w:p w14:paraId="526BDDE6" w14:textId="77777777" w:rsidR="007C5513" w:rsidRPr="00D23878" w:rsidRDefault="007C5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 xml:space="preserve">Proposed Amendment to Policy 3.1 Student Rights and Responsibilities </w:t>
      </w:r>
      <w:r w:rsidR="00E652D5" w:rsidRPr="00D23878">
        <w:rPr>
          <w:rFonts w:asciiTheme="minorHAnsi" w:hAnsiTheme="minorHAnsi"/>
          <w:b/>
          <w:sz w:val="24"/>
          <w:szCs w:val="24"/>
        </w:rPr>
        <w:tab/>
      </w:r>
      <w:r w:rsidR="00DC63B8" w:rsidRPr="00D23878">
        <w:rPr>
          <w:rFonts w:asciiTheme="minorHAnsi" w:hAnsiTheme="minorHAnsi"/>
          <w:b/>
          <w:sz w:val="24"/>
          <w:szCs w:val="24"/>
        </w:rPr>
        <w:t>MnSCU</w:t>
      </w:r>
    </w:p>
    <w:p w14:paraId="0F2C9C7F" w14:textId="74536FD7" w:rsidR="00D00C64" w:rsidRDefault="0061278E" w:rsidP="00CF4EBF">
      <w:pPr>
        <w:rPr>
          <w:rFonts w:asciiTheme="minorHAnsi" w:hAnsiTheme="minorHAnsi"/>
          <w:sz w:val="24"/>
          <w:szCs w:val="24"/>
        </w:rPr>
      </w:pPr>
      <w:r>
        <w:rPr>
          <w:rFonts w:asciiTheme="minorHAnsi" w:hAnsiTheme="minorHAnsi"/>
          <w:sz w:val="24"/>
          <w:szCs w:val="24"/>
        </w:rPr>
        <w:t>G. Hunter presented: technical changes, language updates.</w:t>
      </w:r>
    </w:p>
    <w:p w14:paraId="30D29022" w14:textId="77777777" w:rsidR="0061278E" w:rsidRPr="002D64FF" w:rsidRDefault="0061278E" w:rsidP="00CF4EBF">
      <w:pPr>
        <w:rPr>
          <w:rFonts w:asciiTheme="minorHAnsi" w:hAnsiTheme="minorHAnsi"/>
          <w:sz w:val="24"/>
          <w:szCs w:val="24"/>
        </w:rPr>
      </w:pPr>
    </w:p>
    <w:p w14:paraId="5442ED40" w14:textId="3D99FD53" w:rsidR="00D00C64" w:rsidRPr="004949EA" w:rsidRDefault="007C5513" w:rsidP="004949EA">
      <w:pPr>
        <w:pStyle w:val="ListParagraph"/>
        <w:numPr>
          <w:ilvl w:val="0"/>
          <w:numId w:val="46"/>
        </w:numPr>
        <w:ind w:left="90" w:firstLine="270"/>
        <w:rPr>
          <w:rFonts w:asciiTheme="minorHAnsi" w:hAnsiTheme="minorHAnsi"/>
          <w:b/>
          <w:sz w:val="24"/>
          <w:szCs w:val="24"/>
        </w:rPr>
      </w:pPr>
      <w:r w:rsidRPr="00D23878">
        <w:rPr>
          <w:rFonts w:asciiTheme="minorHAnsi" w:hAnsiTheme="minorHAnsi"/>
          <w:b/>
          <w:sz w:val="24"/>
          <w:szCs w:val="24"/>
        </w:rPr>
        <w:t xml:space="preserve">Proposed Amendment to Policy 3.21 Undergraduate Course </w:t>
      </w:r>
      <w:r w:rsidR="004949EA">
        <w:rPr>
          <w:rFonts w:asciiTheme="minorHAnsi" w:hAnsiTheme="minorHAnsi"/>
          <w:b/>
          <w:sz w:val="24"/>
          <w:szCs w:val="24"/>
        </w:rPr>
        <w:t>Credit Transfer</w:t>
      </w:r>
      <w:r w:rsidR="004949EA">
        <w:rPr>
          <w:rFonts w:asciiTheme="minorHAnsi" w:hAnsiTheme="minorHAnsi"/>
          <w:b/>
          <w:sz w:val="24"/>
          <w:szCs w:val="24"/>
        </w:rPr>
        <w:tab/>
        <w:t>MnSCU</w:t>
      </w:r>
      <w:r w:rsidR="004949EA">
        <w:rPr>
          <w:rFonts w:asciiTheme="minorHAnsi" w:hAnsiTheme="minorHAnsi"/>
          <w:sz w:val="24"/>
          <w:szCs w:val="24"/>
        </w:rPr>
        <w:br/>
      </w:r>
      <w:r w:rsidR="0061278E" w:rsidRPr="004949EA">
        <w:rPr>
          <w:rFonts w:asciiTheme="minorHAnsi" w:hAnsiTheme="minorHAnsi"/>
          <w:sz w:val="24"/>
          <w:szCs w:val="24"/>
        </w:rPr>
        <w:t xml:space="preserve">G. Hunter:  </w:t>
      </w:r>
      <w:r w:rsidR="004949EA">
        <w:rPr>
          <w:rFonts w:asciiTheme="minorHAnsi" w:hAnsiTheme="minorHAnsi"/>
          <w:sz w:val="24"/>
          <w:szCs w:val="24"/>
        </w:rPr>
        <w:t xml:space="preserve">This </w:t>
      </w:r>
      <w:r w:rsidR="0061278E" w:rsidRPr="004949EA">
        <w:rPr>
          <w:rFonts w:asciiTheme="minorHAnsi" w:hAnsiTheme="minorHAnsi"/>
          <w:sz w:val="24"/>
          <w:szCs w:val="24"/>
        </w:rPr>
        <w:t>merges</w:t>
      </w:r>
      <w:r w:rsidR="004949EA">
        <w:rPr>
          <w:rFonts w:asciiTheme="minorHAnsi" w:hAnsiTheme="minorHAnsi"/>
          <w:sz w:val="24"/>
          <w:szCs w:val="24"/>
        </w:rPr>
        <w:t xml:space="preserve"> policy 3.21 with 3.37 and </w:t>
      </w:r>
      <w:r w:rsidR="0061278E" w:rsidRPr="004949EA">
        <w:rPr>
          <w:rFonts w:asciiTheme="minorHAnsi" w:hAnsiTheme="minorHAnsi"/>
          <w:sz w:val="24"/>
          <w:szCs w:val="24"/>
        </w:rPr>
        <w:t>includes Smart Transfer Plan.</w:t>
      </w:r>
    </w:p>
    <w:p w14:paraId="3FF67248" w14:textId="77777777" w:rsidR="0061278E" w:rsidRPr="002D64FF" w:rsidRDefault="0061278E" w:rsidP="00CF4EBF">
      <w:pPr>
        <w:rPr>
          <w:rFonts w:asciiTheme="minorHAnsi" w:hAnsiTheme="minorHAnsi"/>
          <w:sz w:val="24"/>
          <w:szCs w:val="24"/>
        </w:rPr>
      </w:pPr>
    </w:p>
    <w:p w14:paraId="26948C7D" w14:textId="77777777" w:rsidR="007C5513" w:rsidRPr="00D23878" w:rsidRDefault="007C5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Proposed Amendment to Policy 3.29 Coll</w:t>
      </w:r>
      <w:r w:rsidR="002D64FF" w:rsidRPr="00D23878">
        <w:rPr>
          <w:rFonts w:asciiTheme="minorHAnsi" w:hAnsiTheme="minorHAnsi"/>
          <w:b/>
          <w:sz w:val="24"/>
          <w:szCs w:val="24"/>
        </w:rPr>
        <w:t>ege and University Transcripts</w:t>
      </w:r>
      <w:r w:rsidR="002D64FF" w:rsidRPr="00D23878">
        <w:rPr>
          <w:rFonts w:asciiTheme="minorHAnsi" w:hAnsiTheme="minorHAnsi"/>
          <w:b/>
          <w:sz w:val="24"/>
          <w:szCs w:val="24"/>
        </w:rPr>
        <w:tab/>
      </w:r>
      <w:r w:rsidR="00DC63B8" w:rsidRPr="00D23878">
        <w:rPr>
          <w:rFonts w:asciiTheme="minorHAnsi" w:hAnsiTheme="minorHAnsi"/>
          <w:b/>
          <w:sz w:val="24"/>
          <w:szCs w:val="24"/>
        </w:rPr>
        <w:t>MnSCU</w:t>
      </w:r>
      <w:r w:rsidRPr="00D23878">
        <w:rPr>
          <w:rFonts w:asciiTheme="minorHAnsi" w:hAnsiTheme="minorHAnsi"/>
          <w:b/>
          <w:sz w:val="24"/>
          <w:szCs w:val="24"/>
        </w:rPr>
        <w:t xml:space="preserve"> </w:t>
      </w:r>
    </w:p>
    <w:p w14:paraId="2BDE61E4" w14:textId="6EAF9852" w:rsidR="00D00C64" w:rsidRDefault="0061278E" w:rsidP="00CF4EBF">
      <w:pPr>
        <w:rPr>
          <w:rFonts w:asciiTheme="minorHAnsi" w:hAnsiTheme="minorHAnsi"/>
          <w:sz w:val="24"/>
          <w:szCs w:val="24"/>
        </w:rPr>
      </w:pPr>
      <w:r>
        <w:rPr>
          <w:rFonts w:asciiTheme="minorHAnsi" w:hAnsiTheme="minorHAnsi"/>
          <w:sz w:val="24"/>
          <w:szCs w:val="24"/>
        </w:rPr>
        <w:t xml:space="preserve">G. Hunter:  </w:t>
      </w:r>
      <w:r w:rsidR="00617B27">
        <w:rPr>
          <w:rFonts w:asciiTheme="minorHAnsi" w:hAnsiTheme="minorHAnsi"/>
          <w:sz w:val="24"/>
          <w:szCs w:val="24"/>
        </w:rPr>
        <w:t>a few minor changes; procedures are still a work in progress.</w:t>
      </w:r>
    </w:p>
    <w:p w14:paraId="72D07DC2" w14:textId="77777777" w:rsidR="0061278E" w:rsidRPr="002D64FF" w:rsidRDefault="0061278E" w:rsidP="00CF4EBF">
      <w:pPr>
        <w:rPr>
          <w:rFonts w:asciiTheme="minorHAnsi" w:hAnsiTheme="minorHAnsi"/>
          <w:sz w:val="24"/>
          <w:szCs w:val="24"/>
        </w:rPr>
      </w:pPr>
    </w:p>
    <w:p w14:paraId="0D5E3070" w14:textId="57982D39" w:rsidR="002D64FF" w:rsidRPr="00D23878" w:rsidRDefault="007C5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lastRenderedPageBreak/>
        <w:t xml:space="preserve">Proposed Amendment to Policy 3.38 </w:t>
      </w:r>
      <w:r w:rsidR="00053AEC" w:rsidRPr="00D23878">
        <w:rPr>
          <w:rFonts w:asciiTheme="minorHAnsi" w:hAnsiTheme="minorHAnsi"/>
          <w:b/>
          <w:sz w:val="24"/>
          <w:szCs w:val="24"/>
        </w:rPr>
        <w:t>and Procedure 3.38.1</w:t>
      </w:r>
      <w:r w:rsidR="002D64FF" w:rsidRPr="00D23878">
        <w:rPr>
          <w:rFonts w:asciiTheme="minorHAnsi" w:hAnsiTheme="minorHAnsi"/>
          <w:b/>
          <w:sz w:val="24"/>
          <w:szCs w:val="24"/>
        </w:rPr>
        <w:t> </w:t>
      </w:r>
      <w:r w:rsidR="004949EA">
        <w:rPr>
          <w:rFonts w:asciiTheme="minorHAnsi" w:hAnsiTheme="minorHAnsi"/>
          <w:b/>
          <w:sz w:val="24"/>
          <w:szCs w:val="24"/>
        </w:rPr>
        <w:tab/>
      </w:r>
      <w:r w:rsidR="004949EA">
        <w:rPr>
          <w:rFonts w:asciiTheme="minorHAnsi" w:hAnsiTheme="minorHAnsi"/>
          <w:b/>
          <w:sz w:val="24"/>
          <w:szCs w:val="24"/>
        </w:rPr>
        <w:tab/>
        <w:t>MnSCU</w:t>
      </w:r>
    </w:p>
    <w:p w14:paraId="7174EC89" w14:textId="65628AF2" w:rsidR="007C5513" w:rsidRPr="00CF4EBF" w:rsidRDefault="002D64FF" w:rsidP="00CF4EBF">
      <w:pPr>
        <w:ind w:firstLine="720"/>
        <w:rPr>
          <w:rFonts w:asciiTheme="minorHAnsi" w:hAnsiTheme="minorHAnsi"/>
          <w:sz w:val="24"/>
          <w:szCs w:val="24"/>
        </w:rPr>
      </w:pPr>
      <w:r w:rsidRPr="004949EA">
        <w:rPr>
          <w:rFonts w:asciiTheme="minorHAnsi" w:hAnsiTheme="minorHAnsi"/>
          <w:b/>
          <w:sz w:val="24"/>
          <w:szCs w:val="24"/>
        </w:rPr>
        <w:t>Career Information</w:t>
      </w:r>
      <w:r w:rsidR="00E652D5" w:rsidRPr="004949EA">
        <w:rPr>
          <w:rFonts w:asciiTheme="minorHAnsi" w:hAnsiTheme="minorHAnsi"/>
          <w:b/>
          <w:sz w:val="24"/>
          <w:szCs w:val="24"/>
        </w:rPr>
        <w:tab/>
      </w:r>
      <w:r w:rsidRPr="004949EA">
        <w:rPr>
          <w:rFonts w:asciiTheme="minorHAnsi" w:hAnsiTheme="minorHAnsi"/>
          <w:b/>
          <w:sz w:val="24"/>
          <w:szCs w:val="24"/>
        </w:rPr>
        <w:tab/>
      </w:r>
      <w:r w:rsidRPr="004949EA">
        <w:rPr>
          <w:rFonts w:asciiTheme="minorHAnsi" w:hAnsiTheme="minorHAnsi"/>
          <w:b/>
          <w:sz w:val="24"/>
          <w:szCs w:val="24"/>
        </w:rPr>
        <w:tab/>
      </w:r>
      <w:r w:rsidRPr="004949EA">
        <w:rPr>
          <w:rFonts w:asciiTheme="minorHAnsi" w:hAnsiTheme="minorHAnsi"/>
          <w:b/>
          <w:sz w:val="24"/>
          <w:szCs w:val="24"/>
        </w:rPr>
        <w:tab/>
      </w:r>
      <w:r w:rsidRPr="004949EA">
        <w:rPr>
          <w:rFonts w:asciiTheme="minorHAnsi" w:hAnsiTheme="minorHAnsi"/>
          <w:b/>
          <w:sz w:val="24"/>
          <w:szCs w:val="24"/>
        </w:rPr>
        <w:tab/>
      </w:r>
      <w:r w:rsidRPr="004949EA">
        <w:rPr>
          <w:rFonts w:asciiTheme="minorHAnsi" w:hAnsiTheme="minorHAnsi"/>
          <w:b/>
          <w:sz w:val="24"/>
          <w:szCs w:val="24"/>
        </w:rPr>
        <w:tab/>
      </w:r>
    </w:p>
    <w:p w14:paraId="2DA33849" w14:textId="617376AD" w:rsidR="00D00C64" w:rsidRDefault="00617B27" w:rsidP="00CF4EBF">
      <w:pPr>
        <w:rPr>
          <w:rFonts w:asciiTheme="minorHAnsi" w:hAnsiTheme="minorHAnsi"/>
          <w:sz w:val="24"/>
          <w:szCs w:val="24"/>
        </w:rPr>
      </w:pPr>
      <w:r>
        <w:rPr>
          <w:rFonts w:asciiTheme="minorHAnsi" w:hAnsiTheme="minorHAnsi"/>
          <w:sz w:val="24"/>
          <w:szCs w:val="24"/>
        </w:rPr>
        <w:t>G. Hunter:  technical changes and clarifications</w:t>
      </w:r>
    </w:p>
    <w:p w14:paraId="259CB27A" w14:textId="77777777" w:rsidR="00617B27" w:rsidRPr="002D64FF" w:rsidRDefault="00617B27" w:rsidP="00CF4EBF">
      <w:pPr>
        <w:rPr>
          <w:rFonts w:asciiTheme="minorHAnsi" w:hAnsiTheme="minorHAnsi"/>
          <w:sz w:val="24"/>
          <w:szCs w:val="24"/>
        </w:rPr>
      </w:pPr>
    </w:p>
    <w:p w14:paraId="69B30D60" w14:textId="1A97925C" w:rsidR="00D00C64" w:rsidRPr="00D23878" w:rsidRDefault="007C5513" w:rsidP="00CF4EBF">
      <w:pPr>
        <w:pStyle w:val="ListParagraph"/>
        <w:numPr>
          <w:ilvl w:val="0"/>
          <w:numId w:val="46"/>
        </w:numPr>
        <w:rPr>
          <w:rFonts w:asciiTheme="minorHAnsi" w:hAnsiTheme="minorHAnsi"/>
          <w:b/>
          <w:sz w:val="24"/>
          <w:szCs w:val="24"/>
        </w:rPr>
      </w:pPr>
      <w:r w:rsidRPr="00D23878">
        <w:rPr>
          <w:rFonts w:asciiTheme="minorHAnsi" w:hAnsiTheme="minorHAnsi"/>
          <w:b/>
          <w:sz w:val="24"/>
          <w:szCs w:val="24"/>
        </w:rPr>
        <w:t xml:space="preserve">Proposed Amendment to Policy 3.7 </w:t>
      </w:r>
      <w:r w:rsidR="004949EA">
        <w:rPr>
          <w:rFonts w:asciiTheme="minorHAnsi" w:hAnsiTheme="minorHAnsi"/>
          <w:b/>
          <w:sz w:val="24"/>
          <w:szCs w:val="24"/>
        </w:rPr>
        <w:t>Statewide Student Association</w:t>
      </w:r>
      <w:r w:rsidR="004949EA">
        <w:rPr>
          <w:rFonts w:asciiTheme="minorHAnsi" w:hAnsiTheme="minorHAnsi"/>
          <w:b/>
          <w:sz w:val="24"/>
          <w:szCs w:val="24"/>
        </w:rPr>
        <w:tab/>
      </w:r>
      <w:r w:rsidR="00DC63B8" w:rsidRPr="00D23878">
        <w:rPr>
          <w:rFonts w:asciiTheme="minorHAnsi" w:hAnsiTheme="minorHAnsi"/>
          <w:b/>
          <w:sz w:val="24"/>
          <w:szCs w:val="24"/>
        </w:rPr>
        <w:t>MnSCU</w:t>
      </w:r>
    </w:p>
    <w:p w14:paraId="1515194F" w14:textId="41E049B2" w:rsidR="00053AEC" w:rsidRDefault="00617B27" w:rsidP="00CF4EBF">
      <w:pPr>
        <w:rPr>
          <w:rFonts w:asciiTheme="minorHAnsi" w:hAnsiTheme="minorHAnsi"/>
          <w:color w:val="000000" w:themeColor="text1"/>
          <w:sz w:val="24"/>
          <w:szCs w:val="24"/>
        </w:rPr>
      </w:pPr>
      <w:r>
        <w:rPr>
          <w:rFonts w:asciiTheme="minorHAnsi" w:hAnsiTheme="minorHAnsi"/>
          <w:color w:val="000000" w:themeColor="text1"/>
          <w:sz w:val="24"/>
          <w:szCs w:val="24"/>
        </w:rPr>
        <w:t xml:space="preserve">G. Hunter:  </w:t>
      </w:r>
      <w:r w:rsidR="00534ECE">
        <w:rPr>
          <w:rFonts w:asciiTheme="minorHAnsi" w:hAnsiTheme="minorHAnsi"/>
          <w:color w:val="000000" w:themeColor="text1"/>
          <w:sz w:val="24"/>
          <w:szCs w:val="24"/>
        </w:rPr>
        <w:t>technical changes only.</w:t>
      </w:r>
    </w:p>
    <w:p w14:paraId="1A71BB2A" w14:textId="77777777" w:rsidR="004949EA" w:rsidRDefault="004949EA" w:rsidP="00CF4EBF">
      <w:pPr>
        <w:rPr>
          <w:rFonts w:asciiTheme="minorHAnsi" w:hAnsiTheme="minorHAnsi"/>
          <w:color w:val="000000" w:themeColor="text1"/>
          <w:sz w:val="24"/>
          <w:szCs w:val="24"/>
        </w:rPr>
      </w:pPr>
    </w:p>
    <w:p w14:paraId="0D145E49" w14:textId="43D69728" w:rsidR="00534ECE" w:rsidRDefault="00534ECE" w:rsidP="00CF4EBF">
      <w:pPr>
        <w:rPr>
          <w:rFonts w:asciiTheme="minorHAnsi" w:hAnsiTheme="minorHAnsi"/>
          <w:color w:val="000000" w:themeColor="text1"/>
          <w:sz w:val="24"/>
          <w:szCs w:val="24"/>
        </w:rPr>
      </w:pPr>
      <w:r>
        <w:rPr>
          <w:rFonts w:asciiTheme="minorHAnsi" w:hAnsiTheme="minorHAnsi"/>
          <w:color w:val="000000" w:themeColor="text1"/>
          <w:sz w:val="24"/>
          <w:szCs w:val="24"/>
        </w:rPr>
        <w:t xml:space="preserve">These </w:t>
      </w:r>
      <w:r w:rsidR="004949EA">
        <w:rPr>
          <w:rFonts w:asciiTheme="minorHAnsi" w:hAnsiTheme="minorHAnsi"/>
          <w:color w:val="000000" w:themeColor="text1"/>
          <w:sz w:val="24"/>
          <w:szCs w:val="24"/>
        </w:rPr>
        <w:t xml:space="preserve"> policies </w:t>
      </w:r>
      <w:r>
        <w:rPr>
          <w:rFonts w:asciiTheme="minorHAnsi" w:hAnsiTheme="minorHAnsi"/>
          <w:color w:val="000000" w:themeColor="text1"/>
          <w:sz w:val="24"/>
          <w:szCs w:val="24"/>
        </w:rPr>
        <w:t>will all be sent out for system-wide review.</w:t>
      </w:r>
    </w:p>
    <w:p w14:paraId="547801E9" w14:textId="77777777" w:rsidR="00534ECE" w:rsidRDefault="00534ECE" w:rsidP="00CF4EBF">
      <w:pPr>
        <w:rPr>
          <w:rFonts w:asciiTheme="minorHAnsi" w:hAnsiTheme="minorHAnsi"/>
          <w:color w:val="000000" w:themeColor="text1"/>
          <w:sz w:val="24"/>
          <w:szCs w:val="24"/>
        </w:rPr>
      </w:pPr>
    </w:p>
    <w:p w14:paraId="6578A1B8" w14:textId="77777777" w:rsidR="002D64FF" w:rsidRPr="00D23878" w:rsidRDefault="00CF4EBF" w:rsidP="00CF4EBF">
      <w:pPr>
        <w:pStyle w:val="ListParagraph"/>
        <w:numPr>
          <w:ilvl w:val="0"/>
          <w:numId w:val="46"/>
        </w:numPr>
        <w:rPr>
          <w:rFonts w:asciiTheme="minorHAnsi" w:hAnsiTheme="minorHAnsi"/>
          <w:b/>
          <w:color w:val="000000" w:themeColor="text1"/>
          <w:sz w:val="24"/>
          <w:szCs w:val="24"/>
        </w:rPr>
      </w:pPr>
      <w:r w:rsidRPr="00D23878">
        <w:rPr>
          <w:rFonts w:asciiTheme="minorHAnsi" w:hAnsiTheme="minorHAnsi"/>
          <w:b/>
          <w:color w:val="000000" w:themeColor="text1"/>
          <w:sz w:val="24"/>
          <w:szCs w:val="24"/>
        </w:rPr>
        <w:t>Proposed Amendment to Policy 4.2 Appointment of Presidents</w:t>
      </w:r>
      <w:r w:rsidRPr="00D23878">
        <w:rPr>
          <w:rFonts w:asciiTheme="minorHAnsi" w:hAnsiTheme="minorHAnsi"/>
          <w:b/>
          <w:color w:val="000000" w:themeColor="text1"/>
          <w:sz w:val="24"/>
          <w:szCs w:val="24"/>
        </w:rPr>
        <w:tab/>
      </w:r>
      <w:r w:rsidRPr="00D23878">
        <w:rPr>
          <w:rFonts w:asciiTheme="minorHAnsi" w:hAnsiTheme="minorHAnsi"/>
          <w:b/>
          <w:color w:val="000000" w:themeColor="text1"/>
          <w:sz w:val="24"/>
          <w:szCs w:val="24"/>
        </w:rPr>
        <w:tab/>
      </w:r>
      <w:r w:rsidR="00DC63B8" w:rsidRPr="00D23878">
        <w:rPr>
          <w:rFonts w:asciiTheme="minorHAnsi" w:hAnsiTheme="minorHAnsi"/>
          <w:b/>
          <w:color w:val="000000" w:themeColor="text1"/>
          <w:sz w:val="24"/>
          <w:szCs w:val="24"/>
        </w:rPr>
        <w:t>MnSCU</w:t>
      </w:r>
    </w:p>
    <w:p w14:paraId="5FE10E9F" w14:textId="68503F06" w:rsidR="00CF4EBF" w:rsidRDefault="00534ECE" w:rsidP="00D00C64">
      <w:pPr>
        <w:rPr>
          <w:rFonts w:asciiTheme="minorHAnsi" w:hAnsiTheme="minorHAnsi"/>
          <w:color w:val="000000" w:themeColor="text1"/>
          <w:sz w:val="24"/>
          <w:szCs w:val="24"/>
        </w:rPr>
      </w:pPr>
      <w:r>
        <w:rPr>
          <w:rFonts w:asciiTheme="minorHAnsi" w:hAnsiTheme="minorHAnsi"/>
          <w:color w:val="000000" w:themeColor="text1"/>
          <w:sz w:val="24"/>
          <w:szCs w:val="24"/>
        </w:rPr>
        <w:t xml:space="preserve">M. Carlson:  This is out after first read for feedback (which should come to M. Carlson.)  J. Haak asked under what circumstances a </w:t>
      </w:r>
      <w:r w:rsidR="00C32D6F">
        <w:rPr>
          <w:rFonts w:asciiTheme="minorHAnsi" w:hAnsiTheme="minorHAnsi"/>
          <w:color w:val="000000" w:themeColor="text1"/>
          <w:sz w:val="24"/>
          <w:szCs w:val="24"/>
        </w:rPr>
        <w:t>search</w:t>
      </w:r>
      <w:r>
        <w:rPr>
          <w:rFonts w:asciiTheme="minorHAnsi" w:hAnsiTheme="minorHAnsi"/>
          <w:color w:val="000000" w:themeColor="text1"/>
          <w:sz w:val="24"/>
          <w:szCs w:val="24"/>
        </w:rPr>
        <w:t xml:space="preserve"> would be waived.  M. Carlson said this could occur with a failed search, if an interim </w:t>
      </w:r>
      <w:r w:rsidR="00C32D6F">
        <w:rPr>
          <w:rFonts w:asciiTheme="minorHAnsi" w:hAnsiTheme="minorHAnsi"/>
          <w:color w:val="000000" w:themeColor="text1"/>
          <w:sz w:val="24"/>
          <w:szCs w:val="24"/>
        </w:rPr>
        <w:t>that</w:t>
      </w:r>
      <w:r>
        <w:rPr>
          <w:rFonts w:asciiTheme="minorHAnsi" w:hAnsiTheme="minorHAnsi"/>
          <w:color w:val="000000" w:themeColor="text1"/>
          <w:sz w:val="24"/>
          <w:szCs w:val="24"/>
        </w:rPr>
        <w:t xml:space="preserve"> is </w:t>
      </w:r>
      <w:r w:rsidR="004949EA">
        <w:rPr>
          <w:rFonts w:asciiTheme="minorHAnsi" w:hAnsiTheme="minorHAnsi"/>
          <w:color w:val="000000" w:themeColor="text1"/>
          <w:sz w:val="24"/>
          <w:szCs w:val="24"/>
        </w:rPr>
        <w:t xml:space="preserve">being </w:t>
      </w:r>
      <w:r>
        <w:rPr>
          <w:rFonts w:asciiTheme="minorHAnsi" w:hAnsiTheme="minorHAnsi"/>
          <w:color w:val="000000" w:themeColor="text1"/>
          <w:sz w:val="24"/>
          <w:szCs w:val="24"/>
        </w:rPr>
        <w:t>successful is in place.  He sa</w:t>
      </w:r>
      <w:r w:rsidR="004E0978">
        <w:rPr>
          <w:rFonts w:asciiTheme="minorHAnsi" w:hAnsiTheme="minorHAnsi"/>
          <w:color w:val="000000" w:themeColor="text1"/>
          <w:sz w:val="24"/>
          <w:szCs w:val="24"/>
        </w:rPr>
        <w:t xml:space="preserve">id this is a very rare occurrence. </w:t>
      </w:r>
      <w:r w:rsidR="00D31015">
        <w:rPr>
          <w:rFonts w:asciiTheme="minorHAnsi" w:hAnsiTheme="minorHAnsi"/>
          <w:color w:val="000000" w:themeColor="text1"/>
          <w:sz w:val="24"/>
          <w:szCs w:val="24"/>
        </w:rPr>
        <w:t xml:space="preserve">  S. Rosenstone talked about his listening sessions and feedback process when there are Presidential searches.</w:t>
      </w:r>
    </w:p>
    <w:p w14:paraId="26AD232B" w14:textId="77777777" w:rsidR="00534ECE" w:rsidRDefault="00534ECE" w:rsidP="00D00C64">
      <w:pPr>
        <w:rPr>
          <w:rFonts w:asciiTheme="minorHAnsi" w:hAnsiTheme="minorHAnsi"/>
          <w:color w:val="000000" w:themeColor="text1"/>
          <w:sz w:val="24"/>
          <w:szCs w:val="24"/>
        </w:rPr>
      </w:pPr>
    </w:p>
    <w:p w14:paraId="09CEDEF7" w14:textId="6CB78AE4" w:rsidR="009B1D84" w:rsidRDefault="009B1D84" w:rsidP="00D00C64">
      <w:pPr>
        <w:rPr>
          <w:rFonts w:asciiTheme="minorHAnsi" w:hAnsiTheme="minorHAnsi"/>
          <w:color w:val="000000" w:themeColor="text1"/>
          <w:sz w:val="24"/>
          <w:szCs w:val="24"/>
        </w:rPr>
      </w:pPr>
      <w:r>
        <w:rPr>
          <w:rFonts w:asciiTheme="minorHAnsi" w:hAnsiTheme="minorHAnsi"/>
          <w:color w:val="000000" w:themeColor="text1"/>
          <w:sz w:val="24"/>
          <w:szCs w:val="24"/>
        </w:rPr>
        <w:t>Meeting adjourned at 11:57 a.m.</w:t>
      </w:r>
    </w:p>
    <w:p w14:paraId="604C5DCE" w14:textId="77777777" w:rsidR="009B1D84" w:rsidRDefault="009B1D84" w:rsidP="00D00C64">
      <w:pPr>
        <w:rPr>
          <w:rFonts w:asciiTheme="minorHAnsi" w:hAnsiTheme="minorHAnsi"/>
          <w:color w:val="000000" w:themeColor="text1"/>
          <w:sz w:val="24"/>
          <w:szCs w:val="24"/>
        </w:rPr>
      </w:pPr>
    </w:p>
    <w:p w14:paraId="57FAD07D" w14:textId="77777777" w:rsidR="00681B2B" w:rsidRDefault="00681B2B" w:rsidP="00D00C64">
      <w:pPr>
        <w:rPr>
          <w:rFonts w:asciiTheme="minorHAnsi" w:hAnsiTheme="minorHAnsi"/>
          <w:color w:val="000000" w:themeColor="text1"/>
          <w:sz w:val="24"/>
          <w:szCs w:val="24"/>
        </w:rPr>
      </w:pPr>
      <w:r>
        <w:rPr>
          <w:rFonts w:asciiTheme="minorHAnsi" w:hAnsiTheme="minorHAnsi"/>
          <w:color w:val="000000" w:themeColor="text1"/>
          <w:sz w:val="24"/>
          <w:szCs w:val="24"/>
        </w:rPr>
        <w:t>Next Meeting: Friday, November 13, 2015</w:t>
      </w:r>
    </w:p>
    <w:p w14:paraId="06038A19" w14:textId="77777777" w:rsidR="004949EA" w:rsidRDefault="004949EA" w:rsidP="00D00C64">
      <w:pPr>
        <w:rPr>
          <w:rFonts w:asciiTheme="minorHAnsi" w:hAnsiTheme="minorHAnsi"/>
          <w:color w:val="000000" w:themeColor="text1"/>
          <w:sz w:val="24"/>
          <w:szCs w:val="24"/>
        </w:rPr>
      </w:pPr>
    </w:p>
    <w:p w14:paraId="50D5898B" w14:textId="2B0A76A2" w:rsidR="004949EA" w:rsidRDefault="004949EA" w:rsidP="00D00C64">
      <w:pPr>
        <w:rPr>
          <w:rFonts w:asciiTheme="minorHAnsi" w:hAnsiTheme="minorHAnsi"/>
          <w:color w:val="000000" w:themeColor="text1"/>
          <w:sz w:val="24"/>
          <w:szCs w:val="24"/>
        </w:rPr>
      </w:pPr>
      <w:r>
        <w:rPr>
          <w:rFonts w:asciiTheme="minorHAnsi" w:hAnsiTheme="minorHAnsi"/>
          <w:color w:val="000000" w:themeColor="text1"/>
          <w:sz w:val="24"/>
          <w:szCs w:val="24"/>
        </w:rPr>
        <w:t>Summary prepared by Shirley Murray, ASF State Secretary</w:t>
      </w:r>
      <w:bookmarkStart w:id="0" w:name="_GoBack"/>
      <w:bookmarkEnd w:id="0"/>
    </w:p>
    <w:sectPr w:rsidR="004949EA" w:rsidSect="002D64FF">
      <w:footerReference w:type="even" r:id="rId9"/>
      <w:footerReference w:type="default" r:id="rId1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AD8D" w14:textId="77777777" w:rsidR="00806DC7" w:rsidRDefault="00806DC7">
      <w:r>
        <w:separator/>
      </w:r>
    </w:p>
  </w:endnote>
  <w:endnote w:type="continuationSeparator" w:id="0">
    <w:p w14:paraId="0B17490D" w14:textId="77777777" w:rsidR="00806DC7" w:rsidRDefault="0080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F7C4" w14:textId="77777777" w:rsidR="00806DC7" w:rsidRDefault="00806DC7" w:rsidP="00806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F94DF" w14:textId="77777777" w:rsidR="00806DC7" w:rsidRDefault="00806DC7" w:rsidP="00806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4025B" w14:textId="77777777" w:rsidR="00806DC7" w:rsidRDefault="00806DC7" w:rsidP="00806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550">
      <w:rPr>
        <w:rStyle w:val="PageNumber"/>
        <w:noProof/>
      </w:rPr>
      <w:t>3</w:t>
    </w:r>
    <w:r>
      <w:rPr>
        <w:rStyle w:val="PageNumber"/>
      </w:rPr>
      <w:fldChar w:fldCharType="end"/>
    </w:r>
  </w:p>
  <w:p w14:paraId="24C5F9AC" w14:textId="6B6B8C87" w:rsidR="00806DC7" w:rsidRDefault="00806DC7" w:rsidP="00806DC7">
    <w:pPr>
      <w:pStyle w:val="Footer"/>
      <w:ind w:right="360"/>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7407C" w14:textId="77777777" w:rsidR="00806DC7" w:rsidRDefault="00806DC7">
      <w:r>
        <w:separator/>
      </w:r>
    </w:p>
  </w:footnote>
  <w:footnote w:type="continuationSeparator" w:id="0">
    <w:p w14:paraId="2989167C" w14:textId="77777777" w:rsidR="00806DC7" w:rsidRDefault="00806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AA3"/>
    <w:multiLevelType w:val="hybridMultilevel"/>
    <w:tmpl w:val="285A6E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75214"/>
    <w:multiLevelType w:val="hybridMultilevel"/>
    <w:tmpl w:val="671ADA6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800579"/>
    <w:multiLevelType w:val="hybridMultilevel"/>
    <w:tmpl w:val="27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2E25"/>
    <w:multiLevelType w:val="multilevel"/>
    <w:tmpl w:val="01E4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89366E"/>
    <w:multiLevelType w:val="hybridMultilevel"/>
    <w:tmpl w:val="D16A6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1769B"/>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8267BA"/>
    <w:multiLevelType w:val="hybridMultilevel"/>
    <w:tmpl w:val="327298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16D816BA"/>
    <w:multiLevelType w:val="hybridMultilevel"/>
    <w:tmpl w:val="32D21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368D9"/>
    <w:multiLevelType w:val="hybridMultilevel"/>
    <w:tmpl w:val="2F2E3CDE"/>
    <w:lvl w:ilvl="0" w:tplc="9ABCA568">
      <w:start w:val="1"/>
      <w:numFmt w:val="decimal"/>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DF648D"/>
    <w:multiLevelType w:val="hybridMultilevel"/>
    <w:tmpl w:val="569AB798"/>
    <w:lvl w:ilvl="0" w:tplc="C6B22E9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CB065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35D566B"/>
    <w:multiLevelType w:val="hybridMultilevel"/>
    <w:tmpl w:val="730896A0"/>
    <w:lvl w:ilvl="0" w:tplc="3B2090A4">
      <w:start w:val="1"/>
      <w:numFmt w:val="decimal"/>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3024B"/>
    <w:multiLevelType w:val="hybridMultilevel"/>
    <w:tmpl w:val="F104B744"/>
    <w:lvl w:ilvl="0" w:tplc="B7A6EDF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89A4C3D"/>
    <w:multiLevelType w:val="hybridMultilevel"/>
    <w:tmpl w:val="192AB478"/>
    <w:lvl w:ilvl="0" w:tplc="5DA84BB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2249EA"/>
    <w:multiLevelType w:val="hybridMultilevel"/>
    <w:tmpl w:val="BF4A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2D37A5"/>
    <w:multiLevelType w:val="hybridMultilevel"/>
    <w:tmpl w:val="68AE625E"/>
    <w:lvl w:ilvl="0" w:tplc="0409000F">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25A5E41"/>
    <w:multiLevelType w:val="hybridMultilevel"/>
    <w:tmpl w:val="AF88948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2E24A04"/>
    <w:multiLevelType w:val="hybridMultilevel"/>
    <w:tmpl w:val="7440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21883"/>
    <w:multiLevelType w:val="hybridMultilevel"/>
    <w:tmpl w:val="FDAAFB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7C36E4F"/>
    <w:multiLevelType w:val="hybridMultilevel"/>
    <w:tmpl w:val="3BF0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37BB9"/>
    <w:multiLevelType w:val="hybridMultilevel"/>
    <w:tmpl w:val="BE126D7A"/>
    <w:lvl w:ilvl="0" w:tplc="7C40045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1510"/>
    <w:multiLevelType w:val="hybridMultilevel"/>
    <w:tmpl w:val="70E0D54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28780F"/>
    <w:multiLevelType w:val="hybridMultilevel"/>
    <w:tmpl w:val="8912E29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0F36191"/>
    <w:multiLevelType w:val="hybridMultilevel"/>
    <w:tmpl w:val="7854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373D46"/>
    <w:multiLevelType w:val="hybridMultilevel"/>
    <w:tmpl w:val="C2D62E0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4772AE"/>
    <w:multiLevelType w:val="hybridMultilevel"/>
    <w:tmpl w:val="840AF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B547A"/>
    <w:multiLevelType w:val="singleLevel"/>
    <w:tmpl w:val="173224D8"/>
    <w:lvl w:ilvl="0">
      <w:start w:val="1"/>
      <w:numFmt w:val="decimal"/>
      <w:lvlText w:val="%1)"/>
      <w:lvlJc w:val="left"/>
      <w:pPr>
        <w:tabs>
          <w:tab w:val="num" w:pos="720"/>
        </w:tabs>
        <w:ind w:left="720" w:hanging="720"/>
      </w:pPr>
      <w:rPr>
        <w:rFonts w:cs="Times New Roman" w:hint="default"/>
      </w:rPr>
    </w:lvl>
  </w:abstractNum>
  <w:abstractNum w:abstractNumId="27">
    <w:nsid w:val="4FE078B0"/>
    <w:multiLevelType w:val="hybridMultilevel"/>
    <w:tmpl w:val="91DC0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3509AF"/>
    <w:multiLevelType w:val="hybridMultilevel"/>
    <w:tmpl w:val="BA52577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7077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59653F4D"/>
    <w:multiLevelType w:val="hybridMultilevel"/>
    <w:tmpl w:val="5D6A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93B35"/>
    <w:multiLevelType w:val="hybridMultilevel"/>
    <w:tmpl w:val="32C28B1C"/>
    <w:lvl w:ilvl="0" w:tplc="6B8C7C74">
      <w:start w:val="1"/>
      <w:numFmt w:val="decimal"/>
      <w:lvlText w:val="%1."/>
      <w:lvlJc w:val="left"/>
      <w:pPr>
        <w:ind w:left="2520" w:hanging="360"/>
      </w:pPr>
      <w:rPr>
        <w:rFonts w:ascii="Times New Roman" w:hAnsi="Times New Roman" w:cs="Times New Roman"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D04526"/>
    <w:multiLevelType w:val="hybridMultilevel"/>
    <w:tmpl w:val="2BB665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11F2797"/>
    <w:multiLevelType w:val="hybridMultilevel"/>
    <w:tmpl w:val="ACAA602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055731"/>
    <w:multiLevelType w:val="hybridMultilevel"/>
    <w:tmpl w:val="6A8C0090"/>
    <w:lvl w:ilvl="0" w:tplc="0409000F">
      <w:start w:val="3"/>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574690"/>
    <w:multiLevelType w:val="singleLevel"/>
    <w:tmpl w:val="734A7D7C"/>
    <w:lvl w:ilvl="0">
      <w:start w:val="1"/>
      <w:numFmt w:val="decimal"/>
      <w:lvlText w:val="%1."/>
      <w:lvlJc w:val="left"/>
      <w:pPr>
        <w:tabs>
          <w:tab w:val="num" w:pos="1080"/>
        </w:tabs>
        <w:ind w:left="1080" w:hanging="360"/>
      </w:pPr>
      <w:rPr>
        <w:rFonts w:cs="Times New Roman" w:hint="default"/>
      </w:rPr>
    </w:lvl>
  </w:abstractNum>
  <w:abstractNum w:abstractNumId="36">
    <w:nsid w:val="67C13118"/>
    <w:multiLevelType w:val="hybridMultilevel"/>
    <w:tmpl w:val="567E7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484E5E"/>
    <w:multiLevelType w:val="hybridMultilevel"/>
    <w:tmpl w:val="68D08688"/>
    <w:lvl w:ilvl="0" w:tplc="77405230">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8">
    <w:nsid w:val="6A6C7C33"/>
    <w:multiLevelType w:val="hybridMultilevel"/>
    <w:tmpl w:val="218C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E71D42"/>
    <w:multiLevelType w:val="hybridMultilevel"/>
    <w:tmpl w:val="ACA49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742910D4"/>
    <w:multiLevelType w:val="hybridMultilevel"/>
    <w:tmpl w:val="93CC8B00"/>
    <w:lvl w:ilvl="0" w:tplc="F87EBC4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48E385B"/>
    <w:multiLevelType w:val="hybridMultilevel"/>
    <w:tmpl w:val="6064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F0EDF"/>
    <w:multiLevelType w:val="hybridMultilevel"/>
    <w:tmpl w:val="015EAC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8B87A87"/>
    <w:multiLevelType w:val="hybridMultilevel"/>
    <w:tmpl w:val="EBB0596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61B4"/>
    <w:multiLevelType w:val="hybridMultilevel"/>
    <w:tmpl w:val="F1A0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703F8"/>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6"/>
  </w:num>
  <w:num w:numId="2">
    <w:abstractNumId w:val="35"/>
  </w:num>
  <w:num w:numId="3">
    <w:abstractNumId w:val="29"/>
  </w:num>
  <w:num w:numId="4">
    <w:abstractNumId w:val="9"/>
  </w:num>
  <w:num w:numId="5">
    <w:abstractNumId w:val="18"/>
  </w:num>
  <w:num w:numId="6">
    <w:abstractNumId w:val="8"/>
  </w:num>
  <w:num w:numId="7">
    <w:abstractNumId w:val="21"/>
  </w:num>
  <w:num w:numId="8">
    <w:abstractNumId w:val="33"/>
  </w:num>
  <w:num w:numId="9">
    <w:abstractNumId w:val="13"/>
  </w:num>
  <w:num w:numId="10">
    <w:abstractNumId w:val="22"/>
  </w:num>
  <w:num w:numId="11">
    <w:abstractNumId w:val="28"/>
  </w:num>
  <w:num w:numId="12">
    <w:abstractNumId w:val="43"/>
  </w:num>
  <w:num w:numId="13">
    <w:abstractNumId w:val="34"/>
  </w:num>
  <w:num w:numId="14">
    <w:abstractNumId w:val="42"/>
  </w:num>
  <w:num w:numId="15">
    <w:abstractNumId w:val="1"/>
  </w:num>
  <w:num w:numId="16">
    <w:abstractNumId w:val="32"/>
  </w:num>
  <w:num w:numId="17">
    <w:abstractNumId w:val="24"/>
  </w:num>
  <w:num w:numId="18">
    <w:abstractNumId w:val="14"/>
  </w:num>
  <w:num w:numId="19">
    <w:abstractNumId w:val="6"/>
  </w:num>
  <w:num w:numId="20">
    <w:abstractNumId w:val="37"/>
  </w:num>
  <w:num w:numId="21">
    <w:abstractNumId w:val="27"/>
  </w:num>
  <w:num w:numId="22">
    <w:abstractNumId w:val="31"/>
  </w:num>
  <w:num w:numId="23">
    <w:abstractNumId w:val="36"/>
  </w:num>
  <w:num w:numId="24">
    <w:abstractNumId w:val="12"/>
  </w:num>
  <w:num w:numId="25">
    <w:abstractNumId w:val="0"/>
  </w:num>
  <w:num w:numId="26">
    <w:abstractNumId w:val="40"/>
  </w:num>
  <w:num w:numId="27">
    <w:abstractNumId w:val="15"/>
  </w:num>
  <w:num w:numId="28">
    <w:abstractNumId w:val="11"/>
  </w:num>
  <w:num w:numId="29">
    <w:abstractNumId w:val="10"/>
  </w:num>
  <w:num w:numId="30">
    <w:abstractNumId w:val="4"/>
  </w:num>
  <w:num w:numId="31">
    <w:abstractNumId w:val="23"/>
  </w:num>
  <w:num w:numId="32">
    <w:abstractNumId w:val="30"/>
  </w:num>
  <w:num w:numId="33">
    <w:abstractNumId w:val="41"/>
  </w:num>
  <w:num w:numId="34">
    <w:abstractNumId w:val="16"/>
  </w:num>
  <w:num w:numId="35">
    <w:abstractNumId w:val="39"/>
  </w:num>
  <w:num w:numId="36">
    <w:abstractNumId w:val="2"/>
  </w:num>
  <w:num w:numId="37">
    <w:abstractNumId w:val="19"/>
  </w:num>
  <w:num w:numId="38">
    <w:abstractNumId w:val="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5"/>
  </w:num>
  <w:num w:numId="42">
    <w:abstractNumId w:val="7"/>
  </w:num>
  <w:num w:numId="43">
    <w:abstractNumId w:val="17"/>
  </w:num>
  <w:num w:numId="44">
    <w:abstractNumId w:val="20"/>
  </w:num>
  <w:num w:numId="45">
    <w:abstractNumId w:val="2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3"/>
    <w:rsid w:val="0000520B"/>
    <w:rsid w:val="000124E7"/>
    <w:rsid w:val="00022BE9"/>
    <w:rsid w:val="0003511A"/>
    <w:rsid w:val="0003547A"/>
    <w:rsid w:val="00040DD9"/>
    <w:rsid w:val="00041844"/>
    <w:rsid w:val="00043568"/>
    <w:rsid w:val="00046DFA"/>
    <w:rsid w:val="000530E0"/>
    <w:rsid w:val="00053AEC"/>
    <w:rsid w:val="00053F13"/>
    <w:rsid w:val="00070EC5"/>
    <w:rsid w:val="00073F39"/>
    <w:rsid w:val="000840B7"/>
    <w:rsid w:val="0008673A"/>
    <w:rsid w:val="000C0815"/>
    <w:rsid w:val="000C1CD8"/>
    <w:rsid w:val="000C3418"/>
    <w:rsid w:val="000D0A15"/>
    <w:rsid w:val="000D40AF"/>
    <w:rsid w:val="000E3823"/>
    <w:rsid w:val="000E799E"/>
    <w:rsid w:val="000F079F"/>
    <w:rsid w:val="000F56BD"/>
    <w:rsid w:val="000F60E5"/>
    <w:rsid w:val="001114B4"/>
    <w:rsid w:val="0011572A"/>
    <w:rsid w:val="00117F77"/>
    <w:rsid w:val="00121E93"/>
    <w:rsid w:val="00125459"/>
    <w:rsid w:val="00130903"/>
    <w:rsid w:val="001319D1"/>
    <w:rsid w:val="00133F49"/>
    <w:rsid w:val="00134D36"/>
    <w:rsid w:val="001446F8"/>
    <w:rsid w:val="00144C2C"/>
    <w:rsid w:val="00151046"/>
    <w:rsid w:val="001550FA"/>
    <w:rsid w:val="00160B79"/>
    <w:rsid w:val="0017339A"/>
    <w:rsid w:val="001811CA"/>
    <w:rsid w:val="001865B9"/>
    <w:rsid w:val="00190BBA"/>
    <w:rsid w:val="00195A4A"/>
    <w:rsid w:val="00197FA6"/>
    <w:rsid w:val="001C2531"/>
    <w:rsid w:val="001C4D5F"/>
    <w:rsid w:val="001D141E"/>
    <w:rsid w:val="001E0668"/>
    <w:rsid w:val="001E2FA0"/>
    <w:rsid w:val="001E6DAC"/>
    <w:rsid w:val="001E7622"/>
    <w:rsid w:val="001E7AFF"/>
    <w:rsid w:val="001F50B1"/>
    <w:rsid w:val="001F7535"/>
    <w:rsid w:val="00200000"/>
    <w:rsid w:val="0020536E"/>
    <w:rsid w:val="002058DF"/>
    <w:rsid w:val="002122AD"/>
    <w:rsid w:val="00212894"/>
    <w:rsid w:val="0021409A"/>
    <w:rsid w:val="002205A0"/>
    <w:rsid w:val="00221C95"/>
    <w:rsid w:val="00260E5B"/>
    <w:rsid w:val="00266D89"/>
    <w:rsid w:val="00270950"/>
    <w:rsid w:val="00271419"/>
    <w:rsid w:val="002731A8"/>
    <w:rsid w:val="002818E5"/>
    <w:rsid w:val="00284CE1"/>
    <w:rsid w:val="00296FD7"/>
    <w:rsid w:val="002973D3"/>
    <w:rsid w:val="002A0943"/>
    <w:rsid w:val="002A0FDA"/>
    <w:rsid w:val="002A2B28"/>
    <w:rsid w:val="002B1832"/>
    <w:rsid w:val="002B4C8E"/>
    <w:rsid w:val="002C184E"/>
    <w:rsid w:val="002C469E"/>
    <w:rsid w:val="002D64FF"/>
    <w:rsid w:val="002E0BAF"/>
    <w:rsid w:val="002F0E5F"/>
    <w:rsid w:val="002F3D1F"/>
    <w:rsid w:val="002F4F63"/>
    <w:rsid w:val="00306488"/>
    <w:rsid w:val="00307F43"/>
    <w:rsid w:val="00310615"/>
    <w:rsid w:val="00313D66"/>
    <w:rsid w:val="00316B37"/>
    <w:rsid w:val="00320A53"/>
    <w:rsid w:val="0032663E"/>
    <w:rsid w:val="0032756F"/>
    <w:rsid w:val="00330B6D"/>
    <w:rsid w:val="003359C8"/>
    <w:rsid w:val="0034409D"/>
    <w:rsid w:val="003463E5"/>
    <w:rsid w:val="0035609C"/>
    <w:rsid w:val="003575B6"/>
    <w:rsid w:val="003607B3"/>
    <w:rsid w:val="00373094"/>
    <w:rsid w:val="003830DF"/>
    <w:rsid w:val="003875A9"/>
    <w:rsid w:val="0039164B"/>
    <w:rsid w:val="00394D81"/>
    <w:rsid w:val="00395404"/>
    <w:rsid w:val="003A160D"/>
    <w:rsid w:val="003B2703"/>
    <w:rsid w:val="003B74DA"/>
    <w:rsid w:val="003B7BDF"/>
    <w:rsid w:val="003C062B"/>
    <w:rsid w:val="003C0CD3"/>
    <w:rsid w:val="003D1C28"/>
    <w:rsid w:val="003D1F94"/>
    <w:rsid w:val="003D228C"/>
    <w:rsid w:val="003D2A4A"/>
    <w:rsid w:val="003D3FA7"/>
    <w:rsid w:val="003E213B"/>
    <w:rsid w:val="003F1BDF"/>
    <w:rsid w:val="003F23D3"/>
    <w:rsid w:val="0040012F"/>
    <w:rsid w:val="004020B6"/>
    <w:rsid w:val="00402AC2"/>
    <w:rsid w:val="00404AC3"/>
    <w:rsid w:val="00410452"/>
    <w:rsid w:val="00411068"/>
    <w:rsid w:val="0041593F"/>
    <w:rsid w:val="00420526"/>
    <w:rsid w:val="004226FD"/>
    <w:rsid w:val="00423F13"/>
    <w:rsid w:val="00433DD1"/>
    <w:rsid w:val="004359F9"/>
    <w:rsid w:val="00435F33"/>
    <w:rsid w:val="004378AA"/>
    <w:rsid w:val="00440CD1"/>
    <w:rsid w:val="00445F4C"/>
    <w:rsid w:val="00452A48"/>
    <w:rsid w:val="004563F7"/>
    <w:rsid w:val="00460DA7"/>
    <w:rsid w:val="00473985"/>
    <w:rsid w:val="00484399"/>
    <w:rsid w:val="00486BBB"/>
    <w:rsid w:val="00486F7B"/>
    <w:rsid w:val="004878C4"/>
    <w:rsid w:val="004910C3"/>
    <w:rsid w:val="00492DFC"/>
    <w:rsid w:val="004949EA"/>
    <w:rsid w:val="00495FB9"/>
    <w:rsid w:val="004A3229"/>
    <w:rsid w:val="004B42E8"/>
    <w:rsid w:val="004B64E1"/>
    <w:rsid w:val="004C7659"/>
    <w:rsid w:val="004D0014"/>
    <w:rsid w:val="004D38CC"/>
    <w:rsid w:val="004D721E"/>
    <w:rsid w:val="004E0978"/>
    <w:rsid w:val="004F5649"/>
    <w:rsid w:val="0050693F"/>
    <w:rsid w:val="005117F3"/>
    <w:rsid w:val="00513BC6"/>
    <w:rsid w:val="00515B58"/>
    <w:rsid w:val="005324B7"/>
    <w:rsid w:val="00534ECE"/>
    <w:rsid w:val="0054731A"/>
    <w:rsid w:val="00552F30"/>
    <w:rsid w:val="00560871"/>
    <w:rsid w:val="005679D6"/>
    <w:rsid w:val="00584636"/>
    <w:rsid w:val="0059095E"/>
    <w:rsid w:val="005A025F"/>
    <w:rsid w:val="005A5BD2"/>
    <w:rsid w:val="005C1377"/>
    <w:rsid w:val="005C1EDE"/>
    <w:rsid w:val="005C2360"/>
    <w:rsid w:val="005C740D"/>
    <w:rsid w:val="005D4B71"/>
    <w:rsid w:val="005E5019"/>
    <w:rsid w:val="005E53DB"/>
    <w:rsid w:val="005E5C97"/>
    <w:rsid w:val="005E6B4A"/>
    <w:rsid w:val="005E75D2"/>
    <w:rsid w:val="005F0497"/>
    <w:rsid w:val="0061278E"/>
    <w:rsid w:val="00617B27"/>
    <w:rsid w:val="00617DAD"/>
    <w:rsid w:val="00617E20"/>
    <w:rsid w:val="006204E9"/>
    <w:rsid w:val="006214F9"/>
    <w:rsid w:val="00626646"/>
    <w:rsid w:val="0063303E"/>
    <w:rsid w:val="00637F85"/>
    <w:rsid w:val="006404EE"/>
    <w:rsid w:val="00641986"/>
    <w:rsid w:val="006427C0"/>
    <w:rsid w:val="00643E17"/>
    <w:rsid w:val="00660443"/>
    <w:rsid w:val="00660FA0"/>
    <w:rsid w:val="00662392"/>
    <w:rsid w:val="00666C73"/>
    <w:rsid w:val="006818FD"/>
    <w:rsid w:val="00681B2B"/>
    <w:rsid w:val="006941BC"/>
    <w:rsid w:val="006964A6"/>
    <w:rsid w:val="006A1259"/>
    <w:rsid w:val="006A1A8A"/>
    <w:rsid w:val="006A4E27"/>
    <w:rsid w:val="006A5161"/>
    <w:rsid w:val="006C0AD0"/>
    <w:rsid w:val="006C420E"/>
    <w:rsid w:val="006D3B44"/>
    <w:rsid w:val="006D530B"/>
    <w:rsid w:val="006E3A62"/>
    <w:rsid w:val="006E4561"/>
    <w:rsid w:val="006E5794"/>
    <w:rsid w:val="006E7317"/>
    <w:rsid w:val="006F2884"/>
    <w:rsid w:val="006F4713"/>
    <w:rsid w:val="006F4AF2"/>
    <w:rsid w:val="0070313D"/>
    <w:rsid w:val="00710DA2"/>
    <w:rsid w:val="00714E84"/>
    <w:rsid w:val="007166FF"/>
    <w:rsid w:val="007175B0"/>
    <w:rsid w:val="00740184"/>
    <w:rsid w:val="00743A4F"/>
    <w:rsid w:val="00747A53"/>
    <w:rsid w:val="007519A2"/>
    <w:rsid w:val="00753233"/>
    <w:rsid w:val="00765BBF"/>
    <w:rsid w:val="0077156C"/>
    <w:rsid w:val="0077260C"/>
    <w:rsid w:val="00773581"/>
    <w:rsid w:val="00796201"/>
    <w:rsid w:val="0079645C"/>
    <w:rsid w:val="007A6DFC"/>
    <w:rsid w:val="007B532B"/>
    <w:rsid w:val="007C2704"/>
    <w:rsid w:val="007C462D"/>
    <w:rsid w:val="007C5513"/>
    <w:rsid w:val="007D0943"/>
    <w:rsid w:val="007D3513"/>
    <w:rsid w:val="007D356A"/>
    <w:rsid w:val="007D704F"/>
    <w:rsid w:val="007E3DE9"/>
    <w:rsid w:val="007E4193"/>
    <w:rsid w:val="007F0597"/>
    <w:rsid w:val="007F1599"/>
    <w:rsid w:val="007F4CA8"/>
    <w:rsid w:val="007F5952"/>
    <w:rsid w:val="007F7D70"/>
    <w:rsid w:val="007F7F9D"/>
    <w:rsid w:val="00805807"/>
    <w:rsid w:val="008060D8"/>
    <w:rsid w:val="00806DC7"/>
    <w:rsid w:val="0081121A"/>
    <w:rsid w:val="00820B27"/>
    <w:rsid w:val="008244DF"/>
    <w:rsid w:val="0082507A"/>
    <w:rsid w:val="008348FA"/>
    <w:rsid w:val="008349BC"/>
    <w:rsid w:val="0084280B"/>
    <w:rsid w:val="00854021"/>
    <w:rsid w:val="00860FA5"/>
    <w:rsid w:val="008648A9"/>
    <w:rsid w:val="008703C3"/>
    <w:rsid w:val="00873E38"/>
    <w:rsid w:val="00874FC9"/>
    <w:rsid w:val="008768BB"/>
    <w:rsid w:val="00884898"/>
    <w:rsid w:val="00893097"/>
    <w:rsid w:val="00894B73"/>
    <w:rsid w:val="00895A33"/>
    <w:rsid w:val="00896D75"/>
    <w:rsid w:val="008B05C8"/>
    <w:rsid w:val="008B36E2"/>
    <w:rsid w:val="008C3655"/>
    <w:rsid w:val="008C60D1"/>
    <w:rsid w:val="008D6D03"/>
    <w:rsid w:val="008D7D7E"/>
    <w:rsid w:val="008E1D62"/>
    <w:rsid w:val="008E1FF0"/>
    <w:rsid w:val="008F079A"/>
    <w:rsid w:val="008F6DAD"/>
    <w:rsid w:val="00901988"/>
    <w:rsid w:val="00927FB6"/>
    <w:rsid w:val="009315C7"/>
    <w:rsid w:val="00943CDC"/>
    <w:rsid w:val="009448A6"/>
    <w:rsid w:val="00945443"/>
    <w:rsid w:val="0095302F"/>
    <w:rsid w:val="00953DC9"/>
    <w:rsid w:val="009573E9"/>
    <w:rsid w:val="00961011"/>
    <w:rsid w:val="00964685"/>
    <w:rsid w:val="00964A4D"/>
    <w:rsid w:val="009669F1"/>
    <w:rsid w:val="00972042"/>
    <w:rsid w:val="009729AA"/>
    <w:rsid w:val="009757F6"/>
    <w:rsid w:val="00976DB0"/>
    <w:rsid w:val="00984C4A"/>
    <w:rsid w:val="00996785"/>
    <w:rsid w:val="009A7E5A"/>
    <w:rsid w:val="009B1D84"/>
    <w:rsid w:val="009B57D8"/>
    <w:rsid w:val="009D2915"/>
    <w:rsid w:val="009D43C4"/>
    <w:rsid w:val="009D7655"/>
    <w:rsid w:val="009E4CBE"/>
    <w:rsid w:val="009F12D6"/>
    <w:rsid w:val="00A00A87"/>
    <w:rsid w:val="00A01C05"/>
    <w:rsid w:val="00A04550"/>
    <w:rsid w:val="00A04BF9"/>
    <w:rsid w:val="00A07713"/>
    <w:rsid w:val="00A159CF"/>
    <w:rsid w:val="00A17C27"/>
    <w:rsid w:val="00A22F14"/>
    <w:rsid w:val="00A27CAB"/>
    <w:rsid w:val="00A31245"/>
    <w:rsid w:val="00A32C50"/>
    <w:rsid w:val="00A35FFF"/>
    <w:rsid w:val="00A370B7"/>
    <w:rsid w:val="00A52ABF"/>
    <w:rsid w:val="00A551D8"/>
    <w:rsid w:val="00A60752"/>
    <w:rsid w:val="00A650B3"/>
    <w:rsid w:val="00A674E0"/>
    <w:rsid w:val="00A74A1B"/>
    <w:rsid w:val="00A77DF4"/>
    <w:rsid w:val="00A81F5D"/>
    <w:rsid w:val="00A87614"/>
    <w:rsid w:val="00A92F3B"/>
    <w:rsid w:val="00A9360E"/>
    <w:rsid w:val="00AA1C6E"/>
    <w:rsid w:val="00AA4236"/>
    <w:rsid w:val="00AA452D"/>
    <w:rsid w:val="00AA4F44"/>
    <w:rsid w:val="00AB6508"/>
    <w:rsid w:val="00AC3C27"/>
    <w:rsid w:val="00AF0AF4"/>
    <w:rsid w:val="00AF3AD0"/>
    <w:rsid w:val="00AF4396"/>
    <w:rsid w:val="00AF5CF8"/>
    <w:rsid w:val="00B023D3"/>
    <w:rsid w:val="00B222BB"/>
    <w:rsid w:val="00B32125"/>
    <w:rsid w:val="00B33A1E"/>
    <w:rsid w:val="00B350D8"/>
    <w:rsid w:val="00B441E5"/>
    <w:rsid w:val="00B64414"/>
    <w:rsid w:val="00B7662D"/>
    <w:rsid w:val="00B821F3"/>
    <w:rsid w:val="00B86B19"/>
    <w:rsid w:val="00B87A10"/>
    <w:rsid w:val="00B9596D"/>
    <w:rsid w:val="00BB085C"/>
    <w:rsid w:val="00BB26EB"/>
    <w:rsid w:val="00BB2D08"/>
    <w:rsid w:val="00BB40F4"/>
    <w:rsid w:val="00BB7587"/>
    <w:rsid w:val="00BC7C74"/>
    <w:rsid w:val="00BD077D"/>
    <w:rsid w:val="00BD1778"/>
    <w:rsid w:val="00BF0DBF"/>
    <w:rsid w:val="00BF1679"/>
    <w:rsid w:val="00BF78A2"/>
    <w:rsid w:val="00C01BD6"/>
    <w:rsid w:val="00C07EB8"/>
    <w:rsid w:val="00C16CFF"/>
    <w:rsid w:val="00C21990"/>
    <w:rsid w:val="00C32D6F"/>
    <w:rsid w:val="00C34768"/>
    <w:rsid w:val="00C423C9"/>
    <w:rsid w:val="00C4330D"/>
    <w:rsid w:val="00C4369B"/>
    <w:rsid w:val="00C44F0E"/>
    <w:rsid w:val="00C4590B"/>
    <w:rsid w:val="00C55BA5"/>
    <w:rsid w:val="00C62D90"/>
    <w:rsid w:val="00C65EA0"/>
    <w:rsid w:val="00C667E0"/>
    <w:rsid w:val="00C67972"/>
    <w:rsid w:val="00C86ED7"/>
    <w:rsid w:val="00CA4A9F"/>
    <w:rsid w:val="00CB4D53"/>
    <w:rsid w:val="00CC2EBA"/>
    <w:rsid w:val="00CE01F0"/>
    <w:rsid w:val="00CE779C"/>
    <w:rsid w:val="00CE795C"/>
    <w:rsid w:val="00CF3161"/>
    <w:rsid w:val="00CF4EBF"/>
    <w:rsid w:val="00CF6B39"/>
    <w:rsid w:val="00D00C64"/>
    <w:rsid w:val="00D02BC8"/>
    <w:rsid w:val="00D0776A"/>
    <w:rsid w:val="00D17463"/>
    <w:rsid w:val="00D23878"/>
    <w:rsid w:val="00D23A8D"/>
    <w:rsid w:val="00D31015"/>
    <w:rsid w:val="00D34573"/>
    <w:rsid w:val="00D3475E"/>
    <w:rsid w:val="00D45D58"/>
    <w:rsid w:val="00D47965"/>
    <w:rsid w:val="00D512D5"/>
    <w:rsid w:val="00D545CD"/>
    <w:rsid w:val="00D67BD4"/>
    <w:rsid w:val="00D74BDB"/>
    <w:rsid w:val="00D8606D"/>
    <w:rsid w:val="00D90EDB"/>
    <w:rsid w:val="00D93FAA"/>
    <w:rsid w:val="00D94D3C"/>
    <w:rsid w:val="00D97E61"/>
    <w:rsid w:val="00DB0AFC"/>
    <w:rsid w:val="00DB186B"/>
    <w:rsid w:val="00DB5C57"/>
    <w:rsid w:val="00DB6439"/>
    <w:rsid w:val="00DB753F"/>
    <w:rsid w:val="00DC3942"/>
    <w:rsid w:val="00DC63B8"/>
    <w:rsid w:val="00DD2CB6"/>
    <w:rsid w:val="00DE05AF"/>
    <w:rsid w:val="00DE7D67"/>
    <w:rsid w:val="00DF2D60"/>
    <w:rsid w:val="00E021BB"/>
    <w:rsid w:val="00E06BA6"/>
    <w:rsid w:val="00E14A1A"/>
    <w:rsid w:val="00E159E6"/>
    <w:rsid w:val="00E20778"/>
    <w:rsid w:val="00E25691"/>
    <w:rsid w:val="00E30776"/>
    <w:rsid w:val="00E3484E"/>
    <w:rsid w:val="00E40902"/>
    <w:rsid w:val="00E5403F"/>
    <w:rsid w:val="00E63B04"/>
    <w:rsid w:val="00E652D5"/>
    <w:rsid w:val="00E733FE"/>
    <w:rsid w:val="00E739B9"/>
    <w:rsid w:val="00E73E66"/>
    <w:rsid w:val="00E83060"/>
    <w:rsid w:val="00E8559B"/>
    <w:rsid w:val="00E93384"/>
    <w:rsid w:val="00E94A64"/>
    <w:rsid w:val="00E96EAF"/>
    <w:rsid w:val="00E97175"/>
    <w:rsid w:val="00EA18A9"/>
    <w:rsid w:val="00EA60B3"/>
    <w:rsid w:val="00EB523E"/>
    <w:rsid w:val="00EC49D8"/>
    <w:rsid w:val="00EC5EA9"/>
    <w:rsid w:val="00ED1617"/>
    <w:rsid w:val="00ED1E41"/>
    <w:rsid w:val="00ED55FB"/>
    <w:rsid w:val="00EF235D"/>
    <w:rsid w:val="00EF4012"/>
    <w:rsid w:val="00EF5D0D"/>
    <w:rsid w:val="00F00031"/>
    <w:rsid w:val="00F0027D"/>
    <w:rsid w:val="00F012AD"/>
    <w:rsid w:val="00F05B5E"/>
    <w:rsid w:val="00F07D7D"/>
    <w:rsid w:val="00F11632"/>
    <w:rsid w:val="00F12E50"/>
    <w:rsid w:val="00F12F47"/>
    <w:rsid w:val="00F134BA"/>
    <w:rsid w:val="00F1352E"/>
    <w:rsid w:val="00F14B01"/>
    <w:rsid w:val="00F16389"/>
    <w:rsid w:val="00F16A89"/>
    <w:rsid w:val="00F205F3"/>
    <w:rsid w:val="00F2159F"/>
    <w:rsid w:val="00F30092"/>
    <w:rsid w:val="00F32344"/>
    <w:rsid w:val="00F32F3A"/>
    <w:rsid w:val="00F3558A"/>
    <w:rsid w:val="00F37B1D"/>
    <w:rsid w:val="00F40C0A"/>
    <w:rsid w:val="00F4142C"/>
    <w:rsid w:val="00F5676F"/>
    <w:rsid w:val="00F569BD"/>
    <w:rsid w:val="00F57F18"/>
    <w:rsid w:val="00F60B6D"/>
    <w:rsid w:val="00F64848"/>
    <w:rsid w:val="00F65056"/>
    <w:rsid w:val="00F65A62"/>
    <w:rsid w:val="00F8704C"/>
    <w:rsid w:val="00F92019"/>
    <w:rsid w:val="00F92036"/>
    <w:rsid w:val="00F9501D"/>
    <w:rsid w:val="00F95D46"/>
    <w:rsid w:val="00F97422"/>
    <w:rsid w:val="00FB42D8"/>
    <w:rsid w:val="00FC01F8"/>
    <w:rsid w:val="00FC742C"/>
    <w:rsid w:val="00FD0145"/>
    <w:rsid w:val="00FD1805"/>
    <w:rsid w:val="00FD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29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796">
      <w:bodyDiv w:val="1"/>
      <w:marLeft w:val="0"/>
      <w:marRight w:val="0"/>
      <w:marTop w:val="0"/>
      <w:marBottom w:val="0"/>
      <w:divBdr>
        <w:top w:val="none" w:sz="0" w:space="0" w:color="auto"/>
        <w:left w:val="none" w:sz="0" w:space="0" w:color="auto"/>
        <w:bottom w:val="none" w:sz="0" w:space="0" w:color="auto"/>
        <w:right w:val="none" w:sz="0" w:space="0" w:color="auto"/>
      </w:divBdr>
    </w:div>
    <w:div w:id="204341925">
      <w:bodyDiv w:val="1"/>
      <w:marLeft w:val="0"/>
      <w:marRight w:val="0"/>
      <w:marTop w:val="0"/>
      <w:marBottom w:val="0"/>
      <w:divBdr>
        <w:top w:val="none" w:sz="0" w:space="0" w:color="auto"/>
        <w:left w:val="none" w:sz="0" w:space="0" w:color="auto"/>
        <w:bottom w:val="none" w:sz="0" w:space="0" w:color="auto"/>
        <w:right w:val="none" w:sz="0" w:space="0" w:color="auto"/>
      </w:divBdr>
    </w:div>
    <w:div w:id="213469187">
      <w:bodyDiv w:val="1"/>
      <w:marLeft w:val="0"/>
      <w:marRight w:val="0"/>
      <w:marTop w:val="0"/>
      <w:marBottom w:val="0"/>
      <w:divBdr>
        <w:top w:val="none" w:sz="0" w:space="0" w:color="auto"/>
        <w:left w:val="none" w:sz="0" w:space="0" w:color="auto"/>
        <w:bottom w:val="none" w:sz="0" w:space="0" w:color="auto"/>
        <w:right w:val="none" w:sz="0" w:space="0" w:color="auto"/>
      </w:divBdr>
    </w:div>
    <w:div w:id="307706238">
      <w:bodyDiv w:val="1"/>
      <w:marLeft w:val="0"/>
      <w:marRight w:val="0"/>
      <w:marTop w:val="0"/>
      <w:marBottom w:val="0"/>
      <w:divBdr>
        <w:top w:val="none" w:sz="0" w:space="0" w:color="auto"/>
        <w:left w:val="none" w:sz="0" w:space="0" w:color="auto"/>
        <w:bottom w:val="none" w:sz="0" w:space="0" w:color="auto"/>
        <w:right w:val="none" w:sz="0" w:space="0" w:color="auto"/>
      </w:divBdr>
    </w:div>
    <w:div w:id="329719180">
      <w:bodyDiv w:val="1"/>
      <w:marLeft w:val="0"/>
      <w:marRight w:val="0"/>
      <w:marTop w:val="0"/>
      <w:marBottom w:val="0"/>
      <w:divBdr>
        <w:top w:val="none" w:sz="0" w:space="0" w:color="auto"/>
        <w:left w:val="none" w:sz="0" w:space="0" w:color="auto"/>
        <w:bottom w:val="none" w:sz="0" w:space="0" w:color="auto"/>
        <w:right w:val="none" w:sz="0" w:space="0" w:color="auto"/>
      </w:divBdr>
    </w:div>
    <w:div w:id="380594197">
      <w:bodyDiv w:val="1"/>
      <w:marLeft w:val="0"/>
      <w:marRight w:val="0"/>
      <w:marTop w:val="0"/>
      <w:marBottom w:val="0"/>
      <w:divBdr>
        <w:top w:val="none" w:sz="0" w:space="0" w:color="auto"/>
        <w:left w:val="none" w:sz="0" w:space="0" w:color="auto"/>
        <w:bottom w:val="none" w:sz="0" w:space="0" w:color="auto"/>
        <w:right w:val="none" w:sz="0" w:space="0" w:color="auto"/>
      </w:divBdr>
    </w:div>
    <w:div w:id="396786363">
      <w:bodyDiv w:val="1"/>
      <w:marLeft w:val="0"/>
      <w:marRight w:val="0"/>
      <w:marTop w:val="0"/>
      <w:marBottom w:val="0"/>
      <w:divBdr>
        <w:top w:val="none" w:sz="0" w:space="0" w:color="auto"/>
        <w:left w:val="none" w:sz="0" w:space="0" w:color="auto"/>
        <w:bottom w:val="none" w:sz="0" w:space="0" w:color="auto"/>
        <w:right w:val="none" w:sz="0" w:space="0" w:color="auto"/>
      </w:divBdr>
    </w:div>
    <w:div w:id="401677946">
      <w:bodyDiv w:val="1"/>
      <w:marLeft w:val="0"/>
      <w:marRight w:val="0"/>
      <w:marTop w:val="0"/>
      <w:marBottom w:val="0"/>
      <w:divBdr>
        <w:top w:val="none" w:sz="0" w:space="0" w:color="auto"/>
        <w:left w:val="none" w:sz="0" w:space="0" w:color="auto"/>
        <w:bottom w:val="none" w:sz="0" w:space="0" w:color="auto"/>
        <w:right w:val="none" w:sz="0" w:space="0" w:color="auto"/>
      </w:divBdr>
    </w:div>
    <w:div w:id="439952299">
      <w:bodyDiv w:val="1"/>
      <w:marLeft w:val="0"/>
      <w:marRight w:val="0"/>
      <w:marTop w:val="0"/>
      <w:marBottom w:val="0"/>
      <w:divBdr>
        <w:top w:val="none" w:sz="0" w:space="0" w:color="auto"/>
        <w:left w:val="none" w:sz="0" w:space="0" w:color="auto"/>
        <w:bottom w:val="none" w:sz="0" w:space="0" w:color="auto"/>
        <w:right w:val="none" w:sz="0" w:space="0" w:color="auto"/>
      </w:divBdr>
    </w:div>
    <w:div w:id="791099303">
      <w:bodyDiv w:val="1"/>
      <w:marLeft w:val="0"/>
      <w:marRight w:val="0"/>
      <w:marTop w:val="0"/>
      <w:marBottom w:val="0"/>
      <w:divBdr>
        <w:top w:val="none" w:sz="0" w:space="0" w:color="auto"/>
        <w:left w:val="none" w:sz="0" w:space="0" w:color="auto"/>
        <w:bottom w:val="none" w:sz="0" w:space="0" w:color="auto"/>
        <w:right w:val="none" w:sz="0" w:space="0" w:color="auto"/>
      </w:divBdr>
    </w:div>
    <w:div w:id="868841055">
      <w:bodyDiv w:val="1"/>
      <w:marLeft w:val="0"/>
      <w:marRight w:val="0"/>
      <w:marTop w:val="0"/>
      <w:marBottom w:val="0"/>
      <w:divBdr>
        <w:top w:val="none" w:sz="0" w:space="0" w:color="auto"/>
        <w:left w:val="none" w:sz="0" w:space="0" w:color="auto"/>
        <w:bottom w:val="none" w:sz="0" w:space="0" w:color="auto"/>
        <w:right w:val="none" w:sz="0" w:space="0" w:color="auto"/>
      </w:divBdr>
    </w:div>
    <w:div w:id="942416843">
      <w:bodyDiv w:val="1"/>
      <w:marLeft w:val="0"/>
      <w:marRight w:val="0"/>
      <w:marTop w:val="0"/>
      <w:marBottom w:val="0"/>
      <w:divBdr>
        <w:top w:val="none" w:sz="0" w:space="0" w:color="auto"/>
        <w:left w:val="none" w:sz="0" w:space="0" w:color="auto"/>
        <w:bottom w:val="none" w:sz="0" w:space="0" w:color="auto"/>
        <w:right w:val="none" w:sz="0" w:space="0" w:color="auto"/>
      </w:divBdr>
    </w:div>
    <w:div w:id="951090728">
      <w:bodyDiv w:val="1"/>
      <w:marLeft w:val="0"/>
      <w:marRight w:val="0"/>
      <w:marTop w:val="0"/>
      <w:marBottom w:val="0"/>
      <w:divBdr>
        <w:top w:val="none" w:sz="0" w:space="0" w:color="auto"/>
        <w:left w:val="none" w:sz="0" w:space="0" w:color="auto"/>
        <w:bottom w:val="none" w:sz="0" w:space="0" w:color="auto"/>
        <w:right w:val="none" w:sz="0" w:space="0" w:color="auto"/>
      </w:divBdr>
    </w:div>
    <w:div w:id="1145463498">
      <w:bodyDiv w:val="1"/>
      <w:marLeft w:val="0"/>
      <w:marRight w:val="0"/>
      <w:marTop w:val="0"/>
      <w:marBottom w:val="0"/>
      <w:divBdr>
        <w:top w:val="none" w:sz="0" w:space="0" w:color="auto"/>
        <w:left w:val="none" w:sz="0" w:space="0" w:color="auto"/>
        <w:bottom w:val="none" w:sz="0" w:space="0" w:color="auto"/>
        <w:right w:val="none" w:sz="0" w:space="0" w:color="auto"/>
      </w:divBdr>
    </w:div>
    <w:div w:id="1155417616">
      <w:bodyDiv w:val="1"/>
      <w:marLeft w:val="0"/>
      <w:marRight w:val="0"/>
      <w:marTop w:val="0"/>
      <w:marBottom w:val="0"/>
      <w:divBdr>
        <w:top w:val="none" w:sz="0" w:space="0" w:color="auto"/>
        <w:left w:val="none" w:sz="0" w:space="0" w:color="auto"/>
        <w:bottom w:val="none" w:sz="0" w:space="0" w:color="auto"/>
        <w:right w:val="none" w:sz="0" w:space="0" w:color="auto"/>
      </w:divBdr>
    </w:div>
    <w:div w:id="1184170634">
      <w:bodyDiv w:val="1"/>
      <w:marLeft w:val="0"/>
      <w:marRight w:val="0"/>
      <w:marTop w:val="0"/>
      <w:marBottom w:val="0"/>
      <w:divBdr>
        <w:top w:val="none" w:sz="0" w:space="0" w:color="auto"/>
        <w:left w:val="none" w:sz="0" w:space="0" w:color="auto"/>
        <w:bottom w:val="none" w:sz="0" w:space="0" w:color="auto"/>
        <w:right w:val="none" w:sz="0" w:space="0" w:color="auto"/>
      </w:divBdr>
    </w:div>
    <w:div w:id="1652174786">
      <w:bodyDiv w:val="1"/>
      <w:marLeft w:val="0"/>
      <w:marRight w:val="0"/>
      <w:marTop w:val="0"/>
      <w:marBottom w:val="0"/>
      <w:divBdr>
        <w:top w:val="none" w:sz="0" w:space="0" w:color="auto"/>
        <w:left w:val="none" w:sz="0" w:space="0" w:color="auto"/>
        <w:bottom w:val="none" w:sz="0" w:space="0" w:color="auto"/>
        <w:right w:val="none" w:sz="0" w:space="0" w:color="auto"/>
      </w:divBdr>
    </w:div>
    <w:div w:id="1734815497">
      <w:bodyDiv w:val="1"/>
      <w:marLeft w:val="0"/>
      <w:marRight w:val="0"/>
      <w:marTop w:val="0"/>
      <w:marBottom w:val="0"/>
      <w:divBdr>
        <w:top w:val="none" w:sz="0" w:space="0" w:color="auto"/>
        <w:left w:val="none" w:sz="0" w:space="0" w:color="auto"/>
        <w:bottom w:val="none" w:sz="0" w:space="0" w:color="auto"/>
        <w:right w:val="none" w:sz="0" w:space="0" w:color="auto"/>
      </w:divBdr>
    </w:div>
    <w:div w:id="1796941995">
      <w:bodyDiv w:val="1"/>
      <w:marLeft w:val="0"/>
      <w:marRight w:val="0"/>
      <w:marTop w:val="0"/>
      <w:marBottom w:val="0"/>
      <w:divBdr>
        <w:top w:val="none" w:sz="0" w:space="0" w:color="auto"/>
        <w:left w:val="none" w:sz="0" w:space="0" w:color="auto"/>
        <w:bottom w:val="none" w:sz="0" w:space="0" w:color="auto"/>
        <w:right w:val="none" w:sz="0" w:space="0" w:color="auto"/>
      </w:divBdr>
    </w:div>
    <w:div w:id="2067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D019-39B2-3C48-810E-9E90780B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MnSCU</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Dorothy Zenner</dc:creator>
  <cp:lastModifiedBy>Murray, Shirley</cp:lastModifiedBy>
  <cp:revision>2</cp:revision>
  <cp:lastPrinted>2015-09-18T22:56:00Z</cp:lastPrinted>
  <dcterms:created xsi:type="dcterms:W3CDTF">2015-09-28T00:40:00Z</dcterms:created>
  <dcterms:modified xsi:type="dcterms:W3CDTF">2015-09-28T00:40:00Z</dcterms:modified>
</cp:coreProperties>
</file>